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A12" w:rsidRPr="00716143" w:rsidRDefault="00556A12" w:rsidP="00556A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1789">
        <w:rPr>
          <w:b/>
          <w:noProof/>
          <w:lang w:val="bg-BG" w:eastAsia="bg-BG"/>
        </w:rPr>
        <w:drawing>
          <wp:inline distT="0" distB="0" distL="0" distR="0" wp14:anchorId="00B046CC" wp14:editId="0598B4A3">
            <wp:extent cx="1080742" cy="914262"/>
            <wp:effectExtent l="0" t="0" r="5715" b="635"/>
            <wp:docPr id="1" name="Picture 1" descr="C:\Users\ADMIN\Downloads\ЛОГО ОБ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ЛОГО ОБЖ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971" cy="93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14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7161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„</w:t>
      </w:r>
      <w:r w:rsidRPr="0071614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ОБЕДИНЕНИ  БЪЛГАРСКИ  ЖИВОТНОВЪДИ“</w:t>
      </w:r>
    </w:p>
    <w:p w:rsidR="00556A12" w:rsidRPr="00716143" w:rsidRDefault="00556A12" w:rsidP="00556A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Pr="00716143">
        <w:rPr>
          <w:rFonts w:ascii="Times New Roman" w:hAnsi="Times New Roman" w:cs="Times New Roman"/>
          <w:b/>
        </w:rPr>
        <w:t xml:space="preserve">ГР. СОФИЯ, УЛ. “ВЛАДАЙСКА“ </w:t>
      </w:r>
      <w:r>
        <w:rPr>
          <w:rFonts w:ascii="Times New Roman" w:hAnsi="Times New Roman" w:cs="Times New Roman"/>
          <w:b/>
          <w:lang w:val="bg-BG"/>
        </w:rPr>
        <w:t xml:space="preserve"> </w:t>
      </w:r>
      <w:r w:rsidRPr="00716143">
        <w:rPr>
          <w:rFonts w:ascii="Times New Roman" w:hAnsi="Times New Roman" w:cs="Times New Roman"/>
          <w:b/>
        </w:rPr>
        <w:t>№</w:t>
      </w:r>
      <w:r>
        <w:rPr>
          <w:rFonts w:ascii="Times New Roman" w:hAnsi="Times New Roman" w:cs="Times New Roman"/>
          <w:b/>
          <w:lang w:val="bg-BG"/>
        </w:rPr>
        <w:t xml:space="preserve"> </w:t>
      </w:r>
      <w:r w:rsidRPr="00716143">
        <w:rPr>
          <w:rFonts w:ascii="Times New Roman" w:hAnsi="Times New Roman" w:cs="Times New Roman"/>
          <w:b/>
        </w:rPr>
        <w:t>29, ЕТ.5</w:t>
      </w:r>
    </w:p>
    <w:p w:rsidR="00556A12" w:rsidRPr="00716143" w:rsidRDefault="00556A12" w:rsidP="00556A12">
      <w:pPr>
        <w:spacing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716143">
        <w:rPr>
          <w:rFonts w:ascii="Times New Roman" w:hAnsi="Times New Roman" w:cs="Times New Roman"/>
          <w:b/>
          <w:lang w:val="bg-BG"/>
        </w:rPr>
        <w:t xml:space="preserve">           </w:t>
      </w:r>
      <w:r>
        <w:rPr>
          <w:rFonts w:ascii="Times New Roman" w:hAnsi="Times New Roman" w:cs="Times New Roman"/>
          <w:b/>
          <w:lang w:val="bg-BG"/>
        </w:rPr>
        <w:t xml:space="preserve">        </w:t>
      </w:r>
      <w:r w:rsidRPr="00716143">
        <w:rPr>
          <w:rFonts w:ascii="Times New Roman" w:hAnsi="Times New Roman" w:cs="Times New Roman"/>
          <w:b/>
          <w:lang w:val="bg-BG"/>
        </w:rPr>
        <w:t>ТЕЛ. ЗА КОНТАК</w:t>
      </w:r>
      <w:r>
        <w:rPr>
          <w:rFonts w:ascii="Times New Roman" w:hAnsi="Times New Roman" w:cs="Times New Roman"/>
          <w:b/>
          <w:lang w:val="bg-BG"/>
        </w:rPr>
        <w:t>ТИ: 0898 41 55 93</w:t>
      </w:r>
    </w:p>
    <w:p w:rsidR="00556A12" w:rsidRPr="00716143" w:rsidRDefault="00556A12" w:rsidP="00556A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bg-BG"/>
        </w:rPr>
        <w:t xml:space="preserve">          </w:t>
      </w:r>
      <w:r w:rsidRPr="00716143">
        <w:rPr>
          <w:rFonts w:ascii="Times New Roman" w:hAnsi="Times New Roman" w:cs="Times New Roman"/>
          <w:b/>
          <w:lang w:val="bg-BG"/>
        </w:rPr>
        <w:t xml:space="preserve">ИМЕЙЛ: </w:t>
      </w:r>
      <w:hyperlink r:id="rId8" w:history="1">
        <w:r w:rsidRPr="00716143">
          <w:rPr>
            <w:rStyle w:val="Hyperlink"/>
            <w:rFonts w:ascii="Times New Roman" w:hAnsi="Times New Roman" w:cs="Times New Roman"/>
            <w:b/>
          </w:rPr>
          <w:t>OBJ@ABV.BG</w:t>
        </w:r>
      </w:hyperlink>
    </w:p>
    <w:p w:rsidR="00556A12" w:rsidRDefault="00556A12" w:rsidP="00556A12"/>
    <w:p w:rsidR="00556A12" w:rsidRPr="005528E6" w:rsidRDefault="00556A12" w:rsidP="00556A12">
      <w:pPr>
        <w:pStyle w:val="NoSpacing"/>
        <w:rPr>
          <w:b/>
        </w:rPr>
      </w:pPr>
      <w:r w:rsidRPr="005528E6">
        <w:rPr>
          <w:b/>
        </w:rPr>
        <w:t xml:space="preserve">ДО </w:t>
      </w:r>
    </w:p>
    <w:p w:rsidR="00556A12" w:rsidRPr="005528E6" w:rsidRDefault="00556A12" w:rsidP="00556A12">
      <w:pPr>
        <w:pStyle w:val="NoSpacing"/>
        <w:rPr>
          <w:b/>
        </w:rPr>
      </w:pPr>
      <w:r w:rsidRPr="005528E6">
        <w:rPr>
          <w:b/>
        </w:rPr>
        <w:t>ПРЕДСЕДАТЕЛЯ НА ТЕМАТИЧНАТА РАБОТНА ГРУПА</w:t>
      </w:r>
    </w:p>
    <w:p w:rsidR="005528E6" w:rsidRPr="005528E6" w:rsidRDefault="005528E6" w:rsidP="005528E6">
      <w:pPr>
        <w:pStyle w:val="NoSpacing"/>
        <w:rPr>
          <w:b/>
        </w:rPr>
      </w:pPr>
      <w:r w:rsidRPr="005528E6">
        <w:rPr>
          <w:b/>
        </w:rPr>
        <w:t xml:space="preserve">ЗА РАЗРАБОТВАНЕ НА </w:t>
      </w:r>
      <w:r w:rsidR="00AD59C5" w:rsidRPr="005528E6">
        <w:rPr>
          <w:b/>
        </w:rPr>
        <w:t xml:space="preserve">СПРСЗР 2021 – 2027г. </w:t>
      </w:r>
    </w:p>
    <w:p w:rsidR="005528E6" w:rsidRPr="005528E6" w:rsidRDefault="005528E6" w:rsidP="005528E6">
      <w:pPr>
        <w:pStyle w:val="NoSpacing"/>
        <w:rPr>
          <w:b/>
        </w:rPr>
      </w:pPr>
      <w:r w:rsidRPr="005528E6">
        <w:rPr>
          <w:b/>
        </w:rPr>
        <w:t xml:space="preserve">ЗАМ. МИНИСТЪР НА МЗХГ - </w:t>
      </w:r>
    </w:p>
    <w:p w:rsidR="00556A12" w:rsidRPr="00556A12" w:rsidRDefault="00556A12" w:rsidP="00556A12">
      <w:pPr>
        <w:pStyle w:val="NoSpacing"/>
        <w:rPr>
          <w:b/>
        </w:rPr>
      </w:pPr>
      <w:r w:rsidRPr="005528E6">
        <w:rPr>
          <w:b/>
        </w:rPr>
        <w:t>Г-н Георги СЪБЕВ</w:t>
      </w:r>
      <w:r w:rsidRPr="00556A12">
        <w:rPr>
          <w:b/>
        </w:rPr>
        <w:t xml:space="preserve">  </w:t>
      </w:r>
    </w:p>
    <w:p w:rsidR="00AD59C5" w:rsidRPr="00AD59C5" w:rsidRDefault="00AD59C5" w:rsidP="00AD59C5">
      <w:pPr>
        <w:pStyle w:val="NoSpacing"/>
        <w:rPr>
          <w:b/>
        </w:rPr>
      </w:pPr>
    </w:p>
    <w:p w:rsidR="00AD59C5" w:rsidRPr="00AD59C5" w:rsidRDefault="005528E6" w:rsidP="00AD59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56A12" w:rsidRPr="00556A12">
        <w:rPr>
          <w:rFonts w:ascii="Times New Roman" w:hAnsi="Times New Roman" w:cs="Times New Roman"/>
          <w:b/>
          <w:sz w:val="24"/>
          <w:szCs w:val="24"/>
        </w:rPr>
        <w:t>СТАНОВИЩЕ И ПРЕДЛОЖЕНИЯ</w:t>
      </w:r>
    </w:p>
    <w:p w:rsidR="00556A12" w:rsidRPr="00AD59C5" w:rsidRDefault="00556A12" w:rsidP="00AD59C5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56A12">
        <w:rPr>
          <w:rFonts w:ascii="Times New Roman" w:hAnsi="Times New Roman" w:cs="Times New Roman"/>
          <w:b/>
          <w:sz w:val="24"/>
          <w:szCs w:val="24"/>
        </w:rPr>
        <w:t xml:space="preserve">Относно:  </w:t>
      </w:r>
      <w:r w:rsidRPr="00556A12">
        <w:rPr>
          <w:rFonts w:ascii="Times New Roman" w:hAnsi="Times New Roman" w:cs="Times New Roman"/>
          <w:bCs/>
          <w:sz w:val="24"/>
          <w:szCs w:val="24"/>
        </w:rPr>
        <w:t>Четиринадесетото</w:t>
      </w:r>
      <w:r w:rsidRPr="00556A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6A12">
        <w:rPr>
          <w:rFonts w:ascii="Times New Roman" w:hAnsi="Times New Roman" w:cs="Times New Roman"/>
          <w:sz w:val="24"/>
          <w:szCs w:val="24"/>
        </w:rPr>
        <w:t>заседание на Тематична работна група за разработване на Стратегически план за развитие на земеделието и селските райони за периода 2021 - 2027 насрочено за 14.10.2021 г.</w:t>
      </w:r>
      <w:r w:rsidR="00AD59C5">
        <w:rPr>
          <w:rFonts w:ascii="Times New Roman" w:hAnsi="Times New Roman" w:cs="Times New Roman"/>
          <w:sz w:val="24"/>
          <w:szCs w:val="24"/>
          <w:lang w:val="bg-BG"/>
        </w:rPr>
        <w:t xml:space="preserve"> от 09.00 часа</w:t>
      </w:r>
    </w:p>
    <w:p w:rsidR="00556A12" w:rsidRDefault="00556A12" w:rsidP="00556A12">
      <w:pPr>
        <w:rPr>
          <w:rFonts w:ascii="Times New Roman" w:hAnsi="Times New Roman" w:cs="Times New Roman"/>
          <w:b/>
          <w:sz w:val="24"/>
          <w:szCs w:val="24"/>
        </w:rPr>
      </w:pPr>
      <w:r w:rsidRPr="00AD59C5">
        <w:rPr>
          <w:rFonts w:ascii="Times New Roman" w:hAnsi="Times New Roman" w:cs="Times New Roman"/>
          <w:b/>
          <w:sz w:val="24"/>
          <w:szCs w:val="24"/>
        </w:rPr>
        <w:t xml:space="preserve">УВАЖАЕМИ Г-Н СЪБЕВ, </w:t>
      </w:r>
    </w:p>
    <w:p w:rsidR="00556A12" w:rsidRDefault="00556A12" w:rsidP="00556A12">
      <w:pPr>
        <w:jc w:val="both"/>
        <w:rPr>
          <w:rFonts w:ascii="Times New Roman" w:hAnsi="Times New Roman" w:cs="Times New Roman"/>
          <w:sz w:val="24"/>
          <w:szCs w:val="24"/>
        </w:rPr>
      </w:pPr>
      <w:r w:rsidRPr="00556A12">
        <w:rPr>
          <w:rFonts w:ascii="Times New Roman" w:hAnsi="Times New Roman" w:cs="Times New Roman"/>
          <w:sz w:val="24"/>
          <w:szCs w:val="24"/>
        </w:rPr>
        <w:t xml:space="preserve">Във връзка с предстоящото заседание на ТРГ </w:t>
      </w:r>
      <w:r w:rsidR="00AD59C5">
        <w:rPr>
          <w:rFonts w:ascii="Times New Roman" w:hAnsi="Times New Roman" w:cs="Times New Roman"/>
          <w:sz w:val="24"/>
          <w:szCs w:val="24"/>
          <w:lang w:val="bg-BG"/>
        </w:rPr>
        <w:t xml:space="preserve">и предложените разработени проекти на интервенции </w:t>
      </w:r>
      <w:r w:rsidRPr="00556A12">
        <w:rPr>
          <w:rFonts w:ascii="Times New Roman" w:hAnsi="Times New Roman" w:cs="Times New Roman"/>
          <w:sz w:val="24"/>
          <w:szCs w:val="24"/>
        </w:rPr>
        <w:t>изразяваме становище и правим сле</w:t>
      </w:r>
      <w:r w:rsidR="00AD59C5">
        <w:rPr>
          <w:rFonts w:ascii="Times New Roman" w:hAnsi="Times New Roman" w:cs="Times New Roman"/>
          <w:sz w:val="24"/>
          <w:szCs w:val="24"/>
        </w:rPr>
        <w:t>дните предложения</w:t>
      </w:r>
      <w:r w:rsidR="0030016E">
        <w:rPr>
          <w:rFonts w:ascii="Times New Roman" w:hAnsi="Times New Roman" w:cs="Times New Roman"/>
          <w:sz w:val="24"/>
          <w:szCs w:val="24"/>
          <w:lang w:val="bg-BG"/>
        </w:rPr>
        <w:t xml:space="preserve"> по тях</w:t>
      </w:r>
      <w:r w:rsidR="00AD59C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6778" w:rsidRDefault="00AD59C5" w:rsidP="00886778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86778">
        <w:rPr>
          <w:rFonts w:ascii="Times New Roman" w:hAnsi="Times New Roman" w:cs="Times New Roman"/>
          <w:sz w:val="24"/>
          <w:szCs w:val="24"/>
          <w:lang w:val="bg-BG"/>
        </w:rPr>
        <w:t>Еко схеми.</w:t>
      </w:r>
    </w:p>
    <w:p w:rsidR="00886778" w:rsidRPr="0030016E" w:rsidRDefault="002C7986" w:rsidP="005E2AAA">
      <w:pPr>
        <w:pStyle w:val="NoSpacing"/>
        <w:jc w:val="both"/>
      </w:pPr>
      <w:r>
        <w:t xml:space="preserve">          </w:t>
      </w:r>
      <w:r w:rsidR="00AD59C5" w:rsidRPr="00886778">
        <w:t>В предложеният пакет от еко схеми – девет на брой</w:t>
      </w:r>
      <w:r w:rsidR="001F540C" w:rsidRPr="00886778">
        <w:t>, още при прочит прави впечатление следното: за животновъди, които реално могат да се възползват от еко схемите са само две и то ако отговарят на определени условия. Нашите предложения за еко схеми</w:t>
      </w:r>
      <w:r w:rsidR="00AA610E" w:rsidRPr="00886778">
        <w:t>, които дадохме в хода на работата в ТРГ не ги виждаме в предложеният пакет. Те бяха изготвени от нас във вид, от к</w:t>
      </w:r>
      <w:r w:rsidR="001F540C" w:rsidRPr="00886778">
        <w:t>о</w:t>
      </w:r>
      <w:r w:rsidR="00AA610E" w:rsidRPr="00886778">
        <w:t>й</w:t>
      </w:r>
      <w:r w:rsidR="001F540C" w:rsidRPr="00886778">
        <w:t>то да се възползваме с лекота от това, което имаме като потенциал</w:t>
      </w:r>
      <w:r w:rsidR="00AA610E" w:rsidRPr="00886778">
        <w:t xml:space="preserve"> във фермите ни</w:t>
      </w:r>
      <w:r w:rsidR="001F540C" w:rsidRPr="00886778">
        <w:t xml:space="preserve"> (оборският тор</w:t>
      </w:r>
      <w:r w:rsidR="00AA610E" w:rsidRPr="00886778">
        <w:t xml:space="preserve"> и животните</w:t>
      </w:r>
      <w:r w:rsidR="001F540C" w:rsidRPr="00886778">
        <w:t>)</w:t>
      </w:r>
      <w:r w:rsidR="00886778" w:rsidRPr="00886778">
        <w:t xml:space="preserve">. Бяхме внесли официално предложение относно т.нар. „зелена архитектура“ да бъдат включени две отделни еко схеми, а именно: </w:t>
      </w:r>
      <w:r w:rsidR="001F540C" w:rsidRPr="00886778">
        <w:t xml:space="preserve"> </w:t>
      </w:r>
      <w:r w:rsidR="00886778" w:rsidRPr="00886778">
        <w:t>- „Естествено наторяване на пасищата“, което може да бъде използвано и като добавка за зелено плащане в директните плащания на площ към пасища, мери и ливади, ползвани от животновъдите</w:t>
      </w:r>
      <w:r w:rsidR="0030016E">
        <w:t xml:space="preserve"> и „Използването на оборският тор чрез директно внасяне в пасища, мери и ливади след ферментация“ като сме предложили и по какъв начин да се възползваме от престояването на тора. </w:t>
      </w:r>
      <w:r w:rsidR="00886778" w:rsidRPr="0030016E">
        <w:t xml:space="preserve">Отделно от това в зелените практики в </w:t>
      </w:r>
      <w:r w:rsidR="00886778" w:rsidRPr="0030016E">
        <w:rPr>
          <w:b/>
        </w:rPr>
        <w:t>директните плащания на площ</w:t>
      </w:r>
      <w:r w:rsidR="00886778" w:rsidRPr="0030016E">
        <w:t xml:space="preserve"> примерно: пасищата, попадащи в т.нар. „допустим слой“ или добре поддържани пасища като добра практика в кръстосаното съответствие може да бъде използван оборският тор – твърда и течна фракция за подобряване на буферността, физичните и агрохимичнтие свойства на почвите върху обработваеми земи, пасища, мери и ливади. Вместо да се обременяват животновъдите да разполагат с т.нар. „торови ями“ и специализирани съоръжения спрямо отделеното количество тор от броят животни във фермата,</w:t>
      </w:r>
      <w:r w:rsidR="00886778" w:rsidRPr="00886778">
        <w:t xml:space="preserve"> </w:t>
      </w:r>
      <w:r w:rsidR="00886778" w:rsidRPr="0030016E">
        <w:t xml:space="preserve">то могат спрямо използваните и поддържани от тях пасища, мери и ливади да се възползват от директно внасяне на тора или да бъдат използвани ивици покрай пасищата и ливадите за престояване на тора и </w:t>
      </w:r>
      <w:r w:rsidR="00886778" w:rsidRPr="0030016E">
        <w:lastRenderedPageBreak/>
        <w:t>след необходимото му време за ферментация (преврял тор) да се внася в пасищата, мерите и ливадите. Може специално за тази мярка да бъдат разписани дейности по опазване на тревните площи (ПЗП) и добро управление.</w:t>
      </w:r>
    </w:p>
    <w:p w:rsidR="002C7986" w:rsidRDefault="002C7986" w:rsidP="005E2AAA">
      <w:pPr>
        <w:pStyle w:val="NoSpacing"/>
        <w:jc w:val="both"/>
      </w:pPr>
      <w:r>
        <w:rPr>
          <w:b/>
        </w:rPr>
        <w:t xml:space="preserve">           </w:t>
      </w:r>
      <w:r w:rsidR="001F540C" w:rsidRPr="00886778">
        <w:rPr>
          <w:b/>
        </w:rPr>
        <w:t xml:space="preserve">Прави впечатление, че </w:t>
      </w:r>
      <w:r w:rsidR="005E2AAA">
        <w:rPr>
          <w:b/>
        </w:rPr>
        <w:t xml:space="preserve">по-голямата част от </w:t>
      </w:r>
      <w:r w:rsidR="001F540C" w:rsidRPr="00886778">
        <w:rPr>
          <w:b/>
        </w:rPr>
        <w:t>еко схемите са проектирани директно за подпомагане за бенефициенти, които са ползватели/собственици на обработваеми площи, засяти с култури</w:t>
      </w:r>
      <w:r w:rsidR="00886778" w:rsidRPr="00886778">
        <w:rPr>
          <w:b/>
        </w:rPr>
        <w:t>, но не и за ползватели на пасища и собственици на пасищни животни</w:t>
      </w:r>
      <w:r w:rsidR="00886778" w:rsidRPr="00886778">
        <w:t>.</w:t>
      </w:r>
      <w:r w:rsidR="001F540C" w:rsidRPr="00886778">
        <w:t xml:space="preserve"> </w:t>
      </w:r>
      <w:r>
        <w:t>Защо примерно в проекто</w:t>
      </w:r>
      <w:r w:rsidR="00DD7368">
        <w:t xml:space="preserve"> </w:t>
      </w:r>
      <w:r>
        <w:t>-</w:t>
      </w:r>
      <w:r w:rsidR="00DD7368">
        <w:t xml:space="preserve"> </w:t>
      </w:r>
      <w:r>
        <w:t>интервенциите в предложените еко схеми за плащане на площ не се добав</w:t>
      </w:r>
      <w:r w:rsidR="005E2AAA">
        <w:t>ени</w:t>
      </w:r>
      <w:r>
        <w:t xml:space="preserve"> никъде ПЗП? </w:t>
      </w:r>
    </w:p>
    <w:p w:rsidR="00AD59C5" w:rsidRDefault="002C7986" w:rsidP="005E2AAA">
      <w:pPr>
        <w:pStyle w:val="NoSpacing"/>
        <w:jc w:val="both"/>
      </w:pPr>
      <w:r>
        <w:t xml:space="preserve">          </w:t>
      </w:r>
      <w:r w:rsidR="001F540C" w:rsidRPr="00886778">
        <w:t>Ако един животновъд няма сключен договор с контролиращо лице за биологична продукция</w:t>
      </w:r>
      <w:r w:rsidR="00916F89" w:rsidRPr="00886778">
        <w:t xml:space="preserve"> </w:t>
      </w:r>
      <w:r w:rsidR="001F540C" w:rsidRPr="00886778">
        <w:t>(растит</w:t>
      </w:r>
      <w:r w:rsidR="00916F89" w:rsidRPr="00886778">
        <w:t>e</w:t>
      </w:r>
      <w:r w:rsidR="001F540C" w:rsidRPr="00886778">
        <w:t xml:space="preserve">лна или </w:t>
      </w:r>
      <w:r w:rsidR="00916F89" w:rsidRPr="00886778">
        <w:t>ж</w:t>
      </w:r>
      <w:r w:rsidR="001F540C" w:rsidRPr="00886778">
        <w:t>ивотновъдна</w:t>
      </w:r>
      <w:r w:rsidR="00916F89" w:rsidRPr="00886778">
        <w:t xml:space="preserve">) по първите две схеми от предложения пакет </w:t>
      </w:r>
      <w:r w:rsidR="005E2AAA">
        <w:t xml:space="preserve">той </w:t>
      </w:r>
      <w:r w:rsidR="00DD7368">
        <w:t xml:space="preserve">директно отпада </w:t>
      </w:r>
      <w:r w:rsidR="005E2AAA">
        <w:t>от участие в тях</w:t>
      </w:r>
      <w:r w:rsidR="00916F89" w:rsidRPr="00886778">
        <w:t xml:space="preserve">. </w:t>
      </w:r>
    </w:p>
    <w:p w:rsidR="002C7986" w:rsidRPr="00E31EBC" w:rsidRDefault="002C7986" w:rsidP="005E2AAA">
      <w:pPr>
        <w:pStyle w:val="NoSpacing"/>
        <w:jc w:val="both"/>
        <w:rPr>
          <w:bCs/>
        </w:rPr>
      </w:pPr>
      <w:r>
        <w:rPr>
          <w:bCs/>
        </w:rPr>
        <w:t xml:space="preserve">         </w:t>
      </w:r>
      <w:r w:rsidR="005E2AAA">
        <w:rPr>
          <w:bCs/>
        </w:rPr>
        <w:t xml:space="preserve"> </w:t>
      </w:r>
      <w:r w:rsidRPr="00E31EBC">
        <w:rPr>
          <w:bCs/>
        </w:rPr>
        <w:t xml:space="preserve">И единствената схема, от която могат да се възползват за плащане на площ по-голям брой животновъди е предложената „Еко схема за екстензивно поддържане на постоянно затревените площи“. </w:t>
      </w:r>
    </w:p>
    <w:p w:rsidR="00DD7368" w:rsidRDefault="00E31EBC" w:rsidP="005E2AAA">
      <w:pPr>
        <w:pStyle w:val="NoSpacing"/>
        <w:jc w:val="both"/>
        <w:rPr>
          <w:b/>
        </w:rPr>
      </w:pPr>
      <w:r w:rsidRPr="00E31EBC">
        <w:rPr>
          <w:bCs/>
        </w:rPr>
        <w:t xml:space="preserve">        </w:t>
      </w:r>
      <w:r w:rsidR="005E2AAA">
        <w:rPr>
          <w:bCs/>
        </w:rPr>
        <w:t xml:space="preserve"> </w:t>
      </w:r>
      <w:r w:rsidR="002C7986" w:rsidRPr="00DD7368">
        <w:rPr>
          <w:b/>
          <w:bCs/>
        </w:rPr>
        <w:t xml:space="preserve">Предлагаме в </w:t>
      </w:r>
      <w:r w:rsidRPr="00DD7368">
        <w:rPr>
          <w:b/>
          <w:bCs/>
        </w:rPr>
        <w:t>„Е</w:t>
      </w:r>
      <w:r w:rsidR="002C7986" w:rsidRPr="00DD7368">
        <w:rPr>
          <w:b/>
          <w:bCs/>
        </w:rPr>
        <w:t>ко схемата</w:t>
      </w:r>
      <w:r w:rsidRPr="00DD7368">
        <w:rPr>
          <w:b/>
          <w:bCs/>
          <w:color w:val="000000" w:themeColor="text1"/>
        </w:rPr>
        <w:t xml:space="preserve"> за запазване и възстановяване на почвения потенциал“ изрично да се разработи направление </w:t>
      </w:r>
      <w:r w:rsidR="00DD7368" w:rsidRPr="00DD7368">
        <w:rPr>
          <w:b/>
          <w:bCs/>
          <w:color w:val="000000" w:themeColor="text1"/>
        </w:rPr>
        <w:t>„И</w:t>
      </w:r>
      <w:r w:rsidRPr="00DD7368">
        <w:rPr>
          <w:b/>
        </w:rPr>
        <w:t>зползване на оборският тор – твърда и течна фракция за подобряване на буферността, физичните и агрохимичнтие свойства на почвите върху обработваеми земи, пасища, мери и ливади</w:t>
      </w:r>
      <w:r w:rsidR="00DD7368" w:rsidRPr="00DD7368">
        <w:rPr>
          <w:b/>
        </w:rPr>
        <w:t>“</w:t>
      </w:r>
      <w:r w:rsidRPr="00DD7368">
        <w:rPr>
          <w:b/>
        </w:rPr>
        <w:t>.</w:t>
      </w:r>
      <w:r w:rsidR="00DD7368" w:rsidRPr="00DD7368">
        <w:rPr>
          <w:b/>
        </w:rPr>
        <w:t xml:space="preserve">     </w:t>
      </w:r>
    </w:p>
    <w:p w:rsidR="0030016E" w:rsidRDefault="005E2AAA" w:rsidP="005E2AAA">
      <w:pPr>
        <w:pStyle w:val="NoSpacing"/>
        <w:jc w:val="both"/>
      </w:pPr>
      <w:r>
        <w:rPr>
          <w:b/>
        </w:rPr>
        <w:t xml:space="preserve">        </w:t>
      </w:r>
      <w:r w:rsidR="00DD7368" w:rsidRPr="00DD7368">
        <w:t>Друго наше мнение и предложение  сл</w:t>
      </w:r>
      <w:r w:rsidR="00DD7368">
        <w:t>е</w:t>
      </w:r>
      <w:r w:rsidR="00DD7368" w:rsidRPr="00DD7368">
        <w:t xml:space="preserve">дното: </w:t>
      </w:r>
    </w:p>
    <w:p w:rsidR="00DD7368" w:rsidRDefault="005E2AAA" w:rsidP="005E2AAA">
      <w:pPr>
        <w:pStyle w:val="NoSpacing"/>
        <w:jc w:val="both"/>
        <w:rPr>
          <w:bCs/>
        </w:rPr>
      </w:pPr>
      <w:r>
        <w:t xml:space="preserve">        </w:t>
      </w:r>
      <w:r w:rsidR="00DD7368">
        <w:t>Питаме: Защо „</w:t>
      </w:r>
      <w:r w:rsidR="00DD7368">
        <w:rPr>
          <w:b/>
          <w:bCs/>
        </w:rPr>
        <w:t>Еко схема за поддържане и подобряване на биологичното разнообразие и екологичната инфраструктура“ и Еко схема „</w:t>
      </w:r>
      <w:r w:rsidR="00DD7368" w:rsidRPr="005E3E2D">
        <w:rPr>
          <w:b/>
          <w:bCs/>
        </w:rPr>
        <w:t>Буферни екологични ивици</w:t>
      </w:r>
      <w:r w:rsidR="00DD7368">
        <w:rPr>
          <w:b/>
          <w:bCs/>
        </w:rPr>
        <w:t>“ трябва да са в две отделни еко схеми</w:t>
      </w:r>
      <w:r w:rsidR="00121518">
        <w:rPr>
          <w:b/>
          <w:bCs/>
        </w:rPr>
        <w:t xml:space="preserve"> и да заемат отделен бюджет при положение, че буферните ивици са били винаги част от екологичната инфраструктура</w:t>
      </w:r>
      <w:r w:rsidR="004F2AB6">
        <w:rPr>
          <w:b/>
          <w:bCs/>
        </w:rPr>
        <w:t xml:space="preserve">, дори в предложените стандарти за добро и екологично състояние </w:t>
      </w:r>
      <w:r w:rsidR="004F2AB6">
        <w:rPr>
          <w:b/>
          <w:bCs/>
          <w:lang w:val="en-US"/>
        </w:rPr>
        <w:t>(</w:t>
      </w:r>
      <w:r w:rsidR="004F2AB6">
        <w:rPr>
          <w:b/>
          <w:bCs/>
        </w:rPr>
        <w:t>ДЗЕС 9</w:t>
      </w:r>
      <w:r w:rsidR="004F2AB6">
        <w:rPr>
          <w:b/>
          <w:bCs/>
          <w:lang w:val="en-US"/>
        </w:rPr>
        <w:t>)</w:t>
      </w:r>
      <w:r w:rsidR="004F2AB6">
        <w:rPr>
          <w:b/>
          <w:bCs/>
        </w:rPr>
        <w:t xml:space="preserve"> са изброени в една листа заедно, както междувпрочем трябва да бъде така</w:t>
      </w:r>
      <w:r w:rsidR="00121518">
        <w:rPr>
          <w:b/>
          <w:bCs/>
        </w:rPr>
        <w:t xml:space="preserve">? </w:t>
      </w:r>
      <w:r w:rsidR="00121518" w:rsidRPr="0030016E">
        <w:rPr>
          <w:bCs/>
        </w:rPr>
        <w:t xml:space="preserve">Спокойно Еко схема „Буферни екологични ивици“ може да влезе в </w:t>
      </w:r>
      <w:r w:rsidR="00121518" w:rsidRPr="0030016E">
        <w:t>„</w:t>
      </w:r>
      <w:r w:rsidR="00121518" w:rsidRPr="0030016E">
        <w:rPr>
          <w:bCs/>
        </w:rPr>
        <w:t>Еко схема за поддържане и подобряване на биологичното разнообразие и екологичната инфраструктура“ и да е част от този специализиран слой и съответно цяла схема да бъде спестена, да бъде разписана като направление или добавена към слой „екологична инфраструктура“</w:t>
      </w:r>
      <w:r w:rsidR="0030016E" w:rsidRPr="0030016E">
        <w:rPr>
          <w:bCs/>
        </w:rPr>
        <w:t xml:space="preserve"> и да се освободи бюджет именно по нашето по-горе предложение.</w:t>
      </w:r>
    </w:p>
    <w:p w:rsidR="005E2AAA" w:rsidRPr="005E2AAA" w:rsidRDefault="005E2AAA" w:rsidP="005E2AAA">
      <w:pPr>
        <w:pStyle w:val="NoSpacing"/>
        <w:jc w:val="both"/>
        <w:rPr>
          <w:b/>
          <w:u w:val="single"/>
        </w:rPr>
      </w:pPr>
      <w:r>
        <w:rPr>
          <w:bCs/>
        </w:rPr>
        <w:t xml:space="preserve">      </w:t>
      </w:r>
      <w:r w:rsidRPr="005E2AAA">
        <w:rPr>
          <w:b/>
          <w:bCs/>
          <w:u w:val="single"/>
        </w:rPr>
        <w:t>Надяваме се, че проектите на еко схемите ще бъдат преразгледани и животновъдите в следващият програмен период ще намерят своето достойно място в тях.</w:t>
      </w:r>
    </w:p>
    <w:p w:rsidR="00DD7368" w:rsidRPr="005528E6" w:rsidRDefault="005E2AAA" w:rsidP="00DD7368">
      <w:pPr>
        <w:pStyle w:val="NoSpacing"/>
        <w:rPr>
          <w:lang w:val="en-US"/>
        </w:rPr>
      </w:pPr>
      <w:r>
        <w:t xml:space="preserve">         </w:t>
      </w:r>
    </w:p>
    <w:p w:rsidR="009615A1" w:rsidRDefault="009615A1" w:rsidP="009615A1">
      <w:pPr>
        <w:pStyle w:val="NoSpacing"/>
        <w:numPr>
          <w:ilvl w:val="0"/>
          <w:numId w:val="5"/>
        </w:numPr>
        <w:jc w:val="both"/>
      </w:pPr>
      <w:r>
        <w:t>Необвързани плащания.</w:t>
      </w:r>
    </w:p>
    <w:p w:rsidR="009615A1" w:rsidRDefault="009615A1" w:rsidP="009615A1">
      <w:pPr>
        <w:pStyle w:val="NoSpacing"/>
        <w:ind w:left="720"/>
        <w:jc w:val="both"/>
      </w:pPr>
    </w:p>
    <w:p w:rsidR="00DD7368" w:rsidRDefault="005528E6" w:rsidP="009615A1">
      <w:pPr>
        <w:pStyle w:val="NoSpacing"/>
        <w:jc w:val="both"/>
      </w:pPr>
      <w:r>
        <w:t xml:space="preserve">В необвързаните плащания </w:t>
      </w:r>
      <w:r w:rsidR="009615A1">
        <w:t>не виждаме предложена схема за говеда с референтна дата.  Надяваме се, че ще бъде предложена и добавена и е изпусната неволно. В противен случай за животновъдството ще отпадне още едно плащане. Молим, в заседанието това да бъде изрично пояснено.</w:t>
      </w:r>
    </w:p>
    <w:p w:rsidR="009615A1" w:rsidRDefault="009615A1" w:rsidP="009615A1">
      <w:pPr>
        <w:pStyle w:val="NoSpacing"/>
        <w:jc w:val="both"/>
      </w:pPr>
    </w:p>
    <w:p w:rsidR="009615A1" w:rsidRDefault="009615A1" w:rsidP="009615A1">
      <w:pPr>
        <w:pStyle w:val="NoSpacing"/>
        <w:numPr>
          <w:ilvl w:val="0"/>
          <w:numId w:val="5"/>
        </w:numPr>
        <w:jc w:val="both"/>
      </w:pPr>
      <w:r>
        <w:t>Обвързани плащания – животни.</w:t>
      </w:r>
    </w:p>
    <w:p w:rsidR="009615A1" w:rsidRDefault="009615A1" w:rsidP="009615A1">
      <w:pPr>
        <w:pStyle w:val="NoSpacing"/>
        <w:jc w:val="both"/>
      </w:pPr>
      <w:r>
        <w:t xml:space="preserve">Ще коментираме схема по схема и ще отбелязваме това, което искаме да се промени и ни е направило силно впечатление. </w:t>
      </w:r>
    </w:p>
    <w:p w:rsidR="00C800DA" w:rsidRDefault="00C800DA" w:rsidP="009615A1">
      <w:pPr>
        <w:pStyle w:val="NoSpacing"/>
        <w:jc w:val="both"/>
      </w:pPr>
    </w:p>
    <w:p w:rsidR="009615A1" w:rsidRPr="00052890" w:rsidRDefault="009615A1" w:rsidP="009615A1">
      <w:pPr>
        <w:pStyle w:val="NoSpacing"/>
        <w:jc w:val="both"/>
        <w:rPr>
          <w:b/>
          <w:noProof/>
        </w:rPr>
      </w:pPr>
      <w:r>
        <w:t xml:space="preserve">3.1. </w:t>
      </w:r>
      <w:r w:rsidRPr="009615A1">
        <w:t>Схема</w:t>
      </w:r>
      <w:r w:rsidR="00393F42">
        <w:t>/интервенция</w:t>
      </w:r>
      <w:r w:rsidRPr="009615A1">
        <w:t xml:space="preserve"> </w:t>
      </w:r>
      <w:r w:rsidRPr="00052890">
        <w:rPr>
          <w:b/>
          <w:noProof/>
        </w:rPr>
        <w:t>„Обвързано с производството подпомагане за млечни крави“.</w:t>
      </w:r>
    </w:p>
    <w:p w:rsidR="009615A1" w:rsidRDefault="009615A1" w:rsidP="009615A1">
      <w:pPr>
        <w:pStyle w:val="NoSpacing"/>
        <w:jc w:val="both"/>
      </w:pPr>
      <w:r w:rsidRPr="009615A1">
        <w:rPr>
          <w:b/>
          <w:noProof/>
        </w:rPr>
        <w:t>Текстът:</w:t>
      </w:r>
      <w:r w:rsidRPr="009615A1">
        <w:rPr>
          <w:noProof/>
        </w:rPr>
        <w:t xml:space="preserve"> </w:t>
      </w:r>
      <w:r w:rsidRPr="009615A1">
        <w:t>Допустимите  за подпомагане крави  да имат най-малко 0,7 раждания на допустими за подпомагане животни в периода от 01 октомври на предходната година до 30 септември в годината на кандидатстване</w:t>
      </w:r>
      <w:r>
        <w:t xml:space="preserve">. Достатъчно  </w:t>
      </w:r>
      <w:r w:rsidR="00A67CFB">
        <w:t xml:space="preserve">обременяващо </w:t>
      </w:r>
      <w:r>
        <w:t>е доказването на произведена продукция с мляко</w:t>
      </w:r>
      <w:r w:rsidR="00CB1CD2">
        <w:t xml:space="preserve"> и категорично трябва да отпадне условието за ражданията</w:t>
      </w:r>
      <w:r>
        <w:t>.</w:t>
      </w:r>
      <w:r w:rsidR="00CB1CD2">
        <w:t xml:space="preserve"> </w:t>
      </w:r>
    </w:p>
    <w:p w:rsidR="00CB21AA" w:rsidRDefault="00A67CFB" w:rsidP="00A67CF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7CFB">
        <w:rPr>
          <w:rFonts w:ascii="Times New Roman" w:hAnsi="Times New Roman" w:cs="Times New Roman"/>
          <w:b/>
          <w:noProof/>
          <w:sz w:val="24"/>
          <w:szCs w:val="24"/>
        </w:rPr>
        <w:t>Текстът:</w:t>
      </w: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>Земеделските стопани трябва да продължат да отглеждат заявените млечни крави най-малко 80 дни от деня, следващ последния ден за подаване на заявленията за подпомагане.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Директно поставяме текстът  коментар на колегите – животновъди по този текст и правим предложение този текст да се съотнася към всички схеми за обвързана подкрепа за животни, а именно: „С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>мятам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>че задържане</w:t>
      </w:r>
      <w:r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 xml:space="preserve"> на животните 80 д</w:t>
      </w:r>
      <w:r>
        <w:rPr>
          <w:rFonts w:ascii="Times New Roman" w:hAnsi="Times New Roman" w:cs="Times New Roman"/>
          <w:sz w:val="24"/>
          <w:szCs w:val="24"/>
          <w:lang w:val="bg-BG"/>
        </w:rPr>
        <w:t>ни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 xml:space="preserve"> след последния срок на заявяване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 xml:space="preserve"> нарушава основни европейски ценности,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>а именно свободно движение на стоки</w:t>
      </w:r>
      <w:r w:rsidRPr="00A67CFB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17"/>
          <w:szCs w:val="17"/>
          <w:shd w:val="clear" w:color="auto" w:fill="FFFFFF"/>
        </w:rPr>
        <w:t>(</w:t>
      </w:r>
      <w:r w:rsidRPr="00A67C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Разпоредбите за свободно движение на стоки се отнасят еднакво за индустриалните и селскостопанските продукти, п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роизвеждани от държавите-членки)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 xml:space="preserve"> и трябва да се премахне,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 xml:space="preserve">като условие за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допустимост при кандидатстване, пред вид това, че е дълъг период от време и пред вид това, че 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 xml:space="preserve">фермера </w:t>
      </w:r>
      <w:r w:rsidR="008617D5">
        <w:rPr>
          <w:rFonts w:ascii="Times New Roman" w:hAnsi="Times New Roman" w:cs="Times New Roman"/>
          <w:sz w:val="24"/>
          <w:szCs w:val="24"/>
          <w:lang w:val="bg-BG"/>
        </w:rPr>
        <w:t xml:space="preserve">има право да замести през този период реализирани/погубени/загинали и т.н. с </w:t>
      </w:r>
      <w:r w:rsidRPr="00A67CF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617D5">
        <w:rPr>
          <w:rFonts w:ascii="Times New Roman" w:hAnsi="Times New Roman" w:cs="Times New Roman"/>
          <w:sz w:val="24"/>
          <w:szCs w:val="24"/>
          <w:lang w:val="bg-BG"/>
        </w:rPr>
        <w:t xml:space="preserve">други животни. Единствено условие може - да бъде запазен </w:t>
      </w:r>
      <w:r w:rsidR="008617D5" w:rsidRPr="008617D5">
        <w:rPr>
          <w:rFonts w:ascii="Times New Roman" w:hAnsi="Times New Roman" w:cs="Times New Roman"/>
          <w:sz w:val="24"/>
          <w:szCs w:val="24"/>
          <w:u w:val="single"/>
          <w:lang w:val="bg-BG"/>
        </w:rPr>
        <w:t>броят</w:t>
      </w:r>
      <w:r w:rsidR="008617D5">
        <w:rPr>
          <w:rFonts w:ascii="Times New Roman" w:hAnsi="Times New Roman" w:cs="Times New Roman"/>
          <w:sz w:val="24"/>
          <w:szCs w:val="24"/>
          <w:lang w:val="bg-BG"/>
        </w:rPr>
        <w:t xml:space="preserve"> на заявените животни. И този текст да бъде валиден за абсолютно всички мерки за животни по обвързаната подкрепа.</w:t>
      </w:r>
    </w:p>
    <w:p w:rsidR="00CB21AA" w:rsidRDefault="00CB21AA" w:rsidP="00A67CF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B21AA">
        <w:rPr>
          <w:rFonts w:ascii="Times New Roman" w:hAnsi="Times New Roman" w:cs="Times New Roman"/>
          <w:b/>
          <w:sz w:val="24"/>
          <w:szCs w:val="24"/>
          <w:lang w:val="bg-BG"/>
        </w:rPr>
        <w:t>Текстът: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Pr="002F3878">
        <w:rPr>
          <w:rFonts w:ascii="Times New Roman" w:hAnsi="Times New Roman" w:cs="Times New Roman"/>
          <w:sz w:val="24"/>
          <w:szCs w:val="24"/>
        </w:rPr>
        <w:t>При определяне на размера на подпомагането с цел насочване на необходимия финансов ресурс към малки и средни ферми ще бъде приложена модулация</w:t>
      </w:r>
      <w:r>
        <w:rPr>
          <w:rFonts w:ascii="Times New Roman" w:hAnsi="Times New Roman" w:cs="Times New Roman"/>
          <w:sz w:val="24"/>
          <w:szCs w:val="24"/>
          <w:lang w:val="bg-BG"/>
        </w:rPr>
        <w:t>“. Нееднократно сме казвали, че такъв текст и изявление е неправилен и дискриминационен по отношение на хора, които се развиват в правилната посока и са напреднали през годините о</w:t>
      </w:r>
      <w:r w:rsidR="00444682">
        <w:rPr>
          <w:rFonts w:ascii="Times New Roman" w:hAnsi="Times New Roman" w:cs="Times New Roman"/>
          <w:sz w:val="24"/>
          <w:szCs w:val="24"/>
          <w:lang w:val="bg-BG"/>
        </w:rPr>
        <w:t xml:space="preserve">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2007 </w:t>
      </w:r>
      <w:r w:rsidR="00444682">
        <w:rPr>
          <w:rFonts w:ascii="Times New Roman" w:hAnsi="Times New Roman" w:cs="Times New Roman"/>
          <w:sz w:val="24"/>
          <w:szCs w:val="24"/>
          <w:lang w:val="bg-BG"/>
        </w:rPr>
        <w:t xml:space="preserve">година </w:t>
      </w:r>
      <w:r>
        <w:rPr>
          <w:rFonts w:ascii="Times New Roman" w:hAnsi="Times New Roman" w:cs="Times New Roman"/>
          <w:sz w:val="24"/>
          <w:szCs w:val="24"/>
          <w:lang w:val="bg-BG"/>
        </w:rPr>
        <w:t>до момента с хиляди препятствия и кре</w:t>
      </w:r>
      <w:r w:rsidR="00444682">
        <w:rPr>
          <w:rFonts w:ascii="Times New Roman" w:hAnsi="Times New Roman" w:cs="Times New Roman"/>
          <w:sz w:val="24"/>
          <w:szCs w:val="24"/>
          <w:lang w:val="bg-BG"/>
        </w:rPr>
        <w:t>дити, обезпечени в повечето случаи с цялото имущество, с което разполагат</w:t>
      </w:r>
      <w:r>
        <w:rPr>
          <w:rFonts w:ascii="Times New Roman" w:hAnsi="Times New Roman" w:cs="Times New Roman"/>
          <w:sz w:val="24"/>
          <w:szCs w:val="24"/>
          <w:lang w:val="bg-BG"/>
        </w:rPr>
        <w:t>. Още повече, при положение, че в България няма ясни дефиниции за малка и средна ферма, този текст е една застраховка от страна на институциите да променят правилата и нормативната уредба както им  е изгодно</w:t>
      </w:r>
      <w:r w:rsidR="00444682">
        <w:rPr>
          <w:rFonts w:ascii="Times New Roman" w:hAnsi="Times New Roman" w:cs="Times New Roman"/>
          <w:sz w:val="24"/>
          <w:szCs w:val="24"/>
          <w:lang w:val="bg-BG"/>
        </w:rPr>
        <w:t xml:space="preserve"> и в хода на програмния период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C800DA" w:rsidRDefault="00C800DA" w:rsidP="00C800DA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3.2. </w:t>
      </w:r>
      <w:r w:rsidR="00393F42" w:rsidRPr="00393F42">
        <w:rPr>
          <w:rFonts w:ascii="Times New Roman" w:hAnsi="Times New Roman" w:cs="Times New Roman"/>
          <w:sz w:val="24"/>
          <w:szCs w:val="24"/>
        </w:rPr>
        <w:t>Схема/интервенция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Pr="00B86465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гане за млечни крави включени в</w:t>
      </w:r>
      <w:r w:rsidRPr="00B86465">
        <w:rPr>
          <w:rFonts w:ascii="Times New Roman" w:hAnsi="Times New Roman" w:cs="Times New Roman"/>
          <w:b/>
          <w:bCs/>
          <w:noProof/>
          <w:sz w:val="24"/>
          <w:szCs w:val="24"/>
        </w:rPr>
        <w:t>развъдни програми</w:t>
      </w:r>
      <w:r w:rsidRPr="005C7B17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.</w:t>
      </w:r>
    </w:p>
    <w:p w:rsidR="00CB1CD2" w:rsidRDefault="00C800DA" w:rsidP="00CB1CD2">
      <w:pPr>
        <w:jc w:val="both"/>
        <w:rPr>
          <w:rFonts w:ascii="Times New Roman" w:hAnsi="Times New Roman" w:cs="Times New Roman"/>
          <w:bCs/>
          <w:noProof/>
          <w:sz w:val="24"/>
          <w:szCs w:val="24"/>
          <w:lang w:val="bg-BG"/>
        </w:rPr>
      </w:pPr>
      <w:r w:rsidRPr="00C800DA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Горепосочените текстове с пълна сила важат и за тази схема. Това са основните забележки към проекто-схемата.</w:t>
      </w:r>
    </w:p>
    <w:p w:rsidR="00CB1CD2" w:rsidRDefault="00C800DA" w:rsidP="00CB1CD2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3.3. Схема</w:t>
      </w:r>
      <w:r w:rsidR="009A5826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/интервенция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</w:t>
      </w:r>
      <w:r w:rsidR="00CB1CD2" w:rsidRPr="00B33312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CB1CD2" w:rsidRPr="00B33312">
        <w:rPr>
          <w:rFonts w:ascii="Times New Roman" w:hAnsi="Times New Roman" w:cs="Times New Roman"/>
          <w:b/>
          <w:color w:val="000000"/>
        </w:rPr>
        <w:t>Обвързано с производството подпомагане за месодайни крави</w:t>
      </w:r>
      <w:r w:rsidR="00CB1CD2" w:rsidRPr="00B33312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 w:rsidR="00CB1CD2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.</w:t>
      </w:r>
    </w:p>
    <w:p w:rsidR="00CB1CD2" w:rsidRDefault="00CB1CD2" w:rsidP="00052890">
      <w:pPr>
        <w:jc w:val="both"/>
        <w:rPr>
          <w:rFonts w:ascii="Times New Roman" w:hAnsi="Times New Roman" w:cs="Times New Roman"/>
          <w:bCs/>
          <w:noProof/>
          <w:sz w:val="24"/>
          <w:szCs w:val="24"/>
          <w:lang w:val="bg-BG"/>
        </w:rPr>
      </w:pP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Текстовете по отношение на задържането 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(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да бъдат коригирани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с предложението ни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)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и модулацията 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(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да отпадне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)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.</w:t>
      </w:r>
    </w:p>
    <w:p w:rsidR="00CB1CD2" w:rsidRDefault="00CB1CD2" w:rsidP="00052890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3.4. Схема</w:t>
      </w:r>
      <w:r w:rsidR="009A5826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/интервенция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Pr="00C4110E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за месодайни крави включени в развъдни програми</w:t>
      </w:r>
      <w:r w:rsidRPr="00FC50AA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 w:rsidR="00052890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.</w:t>
      </w:r>
    </w:p>
    <w:p w:rsidR="00052890" w:rsidRDefault="00052890" w:rsidP="00052890">
      <w:pPr>
        <w:jc w:val="both"/>
        <w:rPr>
          <w:rFonts w:ascii="Times New Roman" w:hAnsi="Times New Roman" w:cs="Times New Roman"/>
          <w:bCs/>
          <w:noProof/>
          <w:sz w:val="24"/>
          <w:szCs w:val="24"/>
          <w:lang w:val="bg-BG"/>
        </w:rPr>
      </w:pP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Текстовете по отношение на задържането 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(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да бъдат коригирани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с предложението ни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)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и модулацията 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(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да отпадне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)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.</w:t>
      </w:r>
    </w:p>
    <w:p w:rsidR="00052890" w:rsidRDefault="00052890" w:rsidP="00052890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3.5.</w:t>
      </w:r>
      <w:r w:rsidRPr="0005289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A5826" w:rsidRPr="009A5826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Схема/интервенция</w:t>
      </w:r>
      <w:r w:rsidR="009A5826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 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Pr="000C3354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за крави от застрашени от изчезване породи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.</w:t>
      </w:r>
    </w:p>
    <w:p w:rsidR="00052890" w:rsidRDefault="00052890" w:rsidP="00052890">
      <w:pPr>
        <w:jc w:val="both"/>
        <w:rPr>
          <w:rFonts w:ascii="Times New Roman" w:hAnsi="Times New Roman" w:cs="Times New Roman"/>
          <w:bCs/>
          <w:noProof/>
          <w:sz w:val="24"/>
          <w:szCs w:val="24"/>
          <w:lang w:val="bg-BG"/>
        </w:rPr>
      </w:pP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Текстовете по отношение на задържането 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(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да бъдат коригирани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с предложението ни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)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и модулацията 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(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да отпадне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)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.</w:t>
      </w:r>
    </w:p>
    <w:p w:rsidR="00052890" w:rsidRDefault="00052890" w:rsidP="009A5826">
      <w:pP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 w:rsidRPr="009A5826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3.6.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 </w:t>
      </w:r>
      <w:r w:rsidR="009A5826" w:rsidRPr="009A5826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Схема/интервенция</w:t>
      </w:r>
      <w:r w:rsidR="009A5826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 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Pr="00875CAA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за говеда в планински райони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.</w:t>
      </w:r>
    </w:p>
    <w:p w:rsidR="00052890" w:rsidRDefault="00052890" w:rsidP="00052890">
      <w:pPr>
        <w:jc w:val="both"/>
        <w:rPr>
          <w:rFonts w:ascii="Times New Roman" w:hAnsi="Times New Roman" w:cs="Times New Roman"/>
          <w:bCs/>
          <w:noProof/>
          <w:sz w:val="24"/>
          <w:szCs w:val="24"/>
          <w:lang w:val="bg-BG"/>
        </w:rPr>
      </w:pP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Текст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ът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по отношение на задържането да бъдат коригиран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на база нашето предложение по-горе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)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.</w:t>
      </w:r>
    </w:p>
    <w:p w:rsidR="00D91A15" w:rsidRPr="00D91A15" w:rsidRDefault="00052890" w:rsidP="00D91A15">
      <w:pP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3.7.</w:t>
      </w:r>
      <w:r w:rsidR="00D91A15" w:rsidRPr="00D91A1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A5826" w:rsidRPr="009A5826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Схема/интервенция</w:t>
      </w:r>
      <w:r w:rsidR="009A5826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 </w:t>
      </w:r>
      <w:r w:rsidR="00D91A15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D91A15" w:rsidRPr="00935156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за биволи</w:t>
      </w:r>
      <w:r w:rsidR="00D91A15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 w:rsidR="00D91A1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.</w:t>
      </w:r>
    </w:p>
    <w:p w:rsidR="00D91A15" w:rsidRDefault="00D91A15" w:rsidP="00D91A15">
      <w:pPr>
        <w:jc w:val="both"/>
        <w:rPr>
          <w:rFonts w:ascii="Times New Roman" w:hAnsi="Times New Roman" w:cs="Times New Roman"/>
          <w:bCs/>
          <w:noProof/>
          <w:sz w:val="24"/>
          <w:szCs w:val="24"/>
          <w:lang w:val="bg-BG"/>
        </w:rPr>
      </w:pP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Текстовете по отношение на задържането 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(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да бъдат коригирани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с предложението ни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)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и модулацията 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(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да отпадне</w:t>
      </w:r>
      <w:r w:rsidRPr="00CB1CD2">
        <w:rPr>
          <w:rFonts w:ascii="Times New Roman" w:hAnsi="Times New Roman" w:cs="Times New Roman"/>
          <w:bCs/>
          <w:noProof/>
          <w:sz w:val="24"/>
          <w:szCs w:val="24"/>
        </w:rPr>
        <w:t>)</w:t>
      </w:r>
      <w:r w:rsidRPr="00CB1CD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.</w:t>
      </w:r>
    </w:p>
    <w:p w:rsidR="00D91A15" w:rsidRPr="00D91A15" w:rsidRDefault="00D91A15" w:rsidP="00D91A15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      Преди да коментираме предложените две схеми за овце и кози смятаме, че така предложени като брой са абсолютно недостатъчни и дискриминационни по отношение на животните, които няма да са включени в развъдни програми. Същите отпадат от всякакво подпомагане и това няма как да бъде задължително условие. В случай, че в новият програмен период преходната национална помощ за овце и кози отпадне и животновъдът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собственик на овце и кози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 не желае животните му да са включени в развъдни програми, то тези животни ще останат без всякакво подпомагане. Ето защо предлагаме схемите за овце и кози да</w:t>
      </w:r>
      <w:r w:rsidR="0093477A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 придобият следният вид и брой, като предварително Ви уведомяваме, че този въпрос е прокоментиран с научните среди и е осъществен с помощта на проф. Дойчо Димо</w:t>
      </w:r>
      <w:r w:rsidR="008A6114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в </w:t>
      </w:r>
      <w:r w:rsidR="0093477A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от Аграрен университет в град Пловдив. </w:t>
      </w:r>
    </w:p>
    <w:p w:rsidR="008A6114" w:rsidRDefault="00D91A15" w:rsidP="008A6114">
      <w:pPr>
        <w:ind w:firstLine="708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3.8.</w:t>
      </w:r>
      <w:r w:rsidRPr="00D91A1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A5826" w:rsidRPr="009A5826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Схема/интервенция</w:t>
      </w:r>
      <w:r w:rsidR="009A5826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 </w:t>
      </w:r>
      <w:r w:rsidR="008A6114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8A6114" w:rsidRPr="00E90EAB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за овце и кози включени в развъдни програми</w:t>
      </w:r>
      <w:r w:rsidR="008A6114" w:rsidRPr="005E393C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 w:rsidR="008A6114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 прдлагаме наимонванието на интервенцията да бъде в следният вид: </w:t>
      </w:r>
    </w:p>
    <w:p w:rsidR="008A6114" w:rsidRPr="008A6114" w:rsidRDefault="008A6114" w:rsidP="008A6114">
      <w:pPr>
        <w:ind w:firstLine="708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 w:rsidRPr="008A6114">
        <w:rPr>
          <w:rFonts w:ascii="Times New Roman" w:hAnsi="Times New Roman" w:cs="Times New Roman"/>
          <w:b/>
          <w:sz w:val="24"/>
          <w:szCs w:val="24"/>
        </w:rPr>
        <w:t>„</w:t>
      </w:r>
      <w:r w:rsidRPr="008A6114">
        <w:rPr>
          <w:rFonts w:ascii="Times New Roman" w:hAnsi="Times New Roman" w:cs="Times New Roman"/>
          <w:b/>
          <w:noProof/>
          <w:sz w:val="24"/>
          <w:szCs w:val="24"/>
        </w:rPr>
        <w:t xml:space="preserve">Обвързано с  производството подпомагане за овце и кози от </w:t>
      </w:r>
      <w:r w:rsidRPr="008A6114">
        <w:rPr>
          <w:rFonts w:ascii="Times New Roman" w:hAnsi="Times New Roman" w:cs="Times New Roman"/>
          <w:b/>
          <w:noProof/>
          <w:sz w:val="24"/>
          <w:szCs w:val="24"/>
          <w:u w:val="single"/>
        </w:rPr>
        <w:t>български</w:t>
      </w:r>
      <w:r w:rsidRPr="008A6114">
        <w:rPr>
          <w:rFonts w:ascii="Times New Roman" w:hAnsi="Times New Roman" w:cs="Times New Roman"/>
          <w:b/>
          <w:noProof/>
          <w:sz w:val="24"/>
          <w:szCs w:val="24"/>
        </w:rPr>
        <w:t xml:space="preserve"> породи</w:t>
      </w:r>
      <w:r w:rsidRPr="008A611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,</w:t>
      </w:r>
      <w:r w:rsidRPr="008A6114">
        <w:rPr>
          <w:rFonts w:ascii="Times New Roman" w:hAnsi="Times New Roman" w:cs="Times New Roman"/>
          <w:b/>
          <w:noProof/>
          <w:sz w:val="24"/>
          <w:szCs w:val="24"/>
        </w:rPr>
        <w:t xml:space="preserve"> включени в развъдни програми“</w:t>
      </w:r>
      <w:r w:rsidRPr="008A611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</w:t>
      </w:r>
    </w:p>
    <w:p w:rsidR="008A6114" w:rsidRDefault="008A6114" w:rsidP="008A6114">
      <w:pPr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bg-BG"/>
        </w:rPr>
        <w:t>тази</w:t>
      </w:r>
      <w:r>
        <w:rPr>
          <w:rFonts w:ascii="Times New Roman" w:hAnsi="Times New Roman" w:cs="Times New Roman"/>
          <w:sz w:val="24"/>
          <w:szCs w:val="24"/>
        </w:rPr>
        <w:t xml:space="preserve"> интервенция, в която сме направили абсолютно ум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>
        <w:rPr>
          <w:rFonts w:ascii="Times New Roman" w:hAnsi="Times New Roman" w:cs="Times New Roman"/>
          <w:sz w:val="24"/>
          <w:szCs w:val="24"/>
        </w:rPr>
        <w:t>стни</w:t>
      </w:r>
      <w:r w:rsidRPr="00556A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допълнения и поправки </w:t>
      </w:r>
      <w:r w:rsidRPr="00556A12">
        <w:rPr>
          <w:rFonts w:ascii="Times New Roman" w:hAnsi="Times New Roman" w:cs="Times New Roman"/>
          <w:sz w:val="24"/>
          <w:szCs w:val="24"/>
        </w:rPr>
        <w:t xml:space="preserve">се предвижда </w:t>
      </w:r>
      <w:r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556A12">
        <w:rPr>
          <w:rFonts w:ascii="Times New Roman" w:hAnsi="Times New Roman" w:cs="Times New Roman"/>
          <w:noProof/>
          <w:sz w:val="24"/>
          <w:szCs w:val="24"/>
        </w:rPr>
        <w:t xml:space="preserve">бвързано с  производството подпомагане за овце и кози от </w:t>
      </w:r>
      <w:r w:rsidRPr="008A6114">
        <w:rPr>
          <w:rFonts w:ascii="Times New Roman" w:hAnsi="Times New Roman" w:cs="Times New Roman"/>
          <w:b/>
          <w:noProof/>
          <w:sz w:val="24"/>
          <w:szCs w:val="24"/>
        </w:rPr>
        <w:t>български</w:t>
      </w:r>
      <w:r w:rsidRPr="00556A12">
        <w:rPr>
          <w:rFonts w:ascii="Times New Roman" w:hAnsi="Times New Roman" w:cs="Times New Roman"/>
          <w:noProof/>
          <w:sz w:val="24"/>
          <w:szCs w:val="24"/>
        </w:rPr>
        <w:t xml:space="preserve"> породи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включени в развъдни програми</w:t>
      </w:r>
      <w:r w:rsidRPr="00556A12">
        <w:rPr>
          <w:rFonts w:ascii="Times New Roman" w:hAnsi="Times New Roman" w:cs="Times New Roman"/>
          <w:noProof/>
          <w:sz w:val="24"/>
          <w:szCs w:val="24"/>
        </w:rPr>
        <w:t>. Целта на тази нова различна интервенция е да компенсира  допълнителните разходи и усилия, които влагат животновъди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те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,</w:t>
      </w:r>
      <w:r w:rsidRPr="00556A12">
        <w:rPr>
          <w:rFonts w:ascii="Times New Roman" w:hAnsi="Times New Roman" w:cs="Times New Roman"/>
          <w:noProof/>
          <w:sz w:val="24"/>
          <w:szCs w:val="24"/>
        </w:rPr>
        <w:t xml:space="preserve"> отглеждащи български породи овце и кози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,</w:t>
      </w:r>
      <w:r w:rsidRPr="00556A12">
        <w:rPr>
          <w:rFonts w:ascii="Times New Roman" w:hAnsi="Times New Roman" w:cs="Times New Roman"/>
          <w:noProof/>
          <w:sz w:val="24"/>
          <w:szCs w:val="24"/>
        </w:rPr>
        <w:t xml:space="preserve"> включени в развъдни програми и да мотивира участието им в развъдните програми, което е пряко свързано със секторните цели, а именно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:</w:t>
      </w:r>
      <w:r w:rsidRPr="00556A12">
        <w:rPr>
          <w:rFonts w:ascii="Times New Roman" w:hAnsi="Times New Roman" w:cs="Times New Roman"/>
          <w:noProof/>
          <w:sz w:val="24"/>
          <w:szCs w:val="24"/>
        </w:rPr>
        <w:t xml:space="preserve"> повишаване на конкурентноспособността и пазарната ориентация и разнообразяване на произвежданата продукция от фермите под формата на различни млечни продукти – сирене, кисело мляко, кашкавал и др. Това е от изключителна важност за българските местни породи овце и кози, чийто млечни и месни преработени продукти имат специфични вкусови качества и формират допълнителна принадена стойност, рефлектиращо в по-високи доходи за зем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е</w:t>
      </w:r>
      <w:r w:rsidRPr="00556A12">
        <w:rPr>
          <w:rFonts w:ascii="Times New Roman" w:hAnsi="Times New Roman" w:cs="Times New Roman"/>
          <w:noProof/>
          <w:sz w:val="24"/>
          <w:szCs w:val="24"/>
        </w:rPr>
        <w:t>делските стопани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,</w:t>
      </w:r>
      <w:r w:rsidRPr="00556A12">
        <w:rPr>
          <w:rFonts w:ascii="Times New Roman" w:hAnsi="Times New Roman" w:cs="Times New Roman"/>
          <w:noProof/>
          <w:sz w:val="24"/>
          <w:szCs w:val="24"/>
        </w:rPr>
        <w:t xml:space="preserve"> п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олзващи се от подпомагане  по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предложената ин</w:t>
      </w:r>
      <w:r w:rsidRPr="00556A12">
        <w:rPr>
          <w:rFonts w:ascii="Times New Roman" w:hAnsi="Times New Roman" w:cs="Times New Roman"/>
          <w:noProof/>
          <w:sz w:val="24"/>
          <w:szCs w:val="24"/>
        </w:rPr>
        <w:t>тервенция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Pr="00556A12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FA4FAF" w:rsidRPr="008A6114" w:rsidRDefault="00FA4FAF" w:rsidP="008A6114">
      <w:pPr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По отношение на допустимостта сме правили нееднократно това предложение и сега отново го засягаме и твърдо врваме, че ще намери израз в предложената схема, а именно: </w:t>
      </w:r>
      <w:r w:rsidRPr="002F2B8B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Допустими бенефициенти са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„</w:t>
      </w:r>
      <w:r w:rsidRPr="005E393C">
        <w:rPr>
          <w:rFonts w:ascii="Times New Roman" w:hAnsi="Times New Roman" w:cs="Times New Roman"/>
          <w:sz w:val="24"/>
          <w:szCs w:val="24"/>
        </w:rPr>
        <w:t xml:space="preserve">Земеделски стопани, които отглеждат в стопанството си стопанството си </w:t>
      </w:r>
      <w:r w:rsidRPr="00FA4FAF">
        <w:rPr>
          <w:rFonts w:ascii="Times New Roman" w:hAnsi="Times New Roman" w:cs="Times New Roman"/>
          <w:b/>
          <w:sz w:val="24"/>
          <w:szCs w:val="24"/>
        </w:rPr>
        <w:t>20</w:t>
      </w:r>
      <w:r w:rsidRPr="005E393C">
        <w:rPr>
          <w:rFonts w:ascii="Times New Roman" w:hAnsi="Times New Roman" w:cs="Times New Roman"/>
          <w:sz w:val="24"/>
          <w:szCs w:val="24"/>
        </w:rPr>
        <w:t xml:space="preserve"> и повече овце-майки от една </w:t>
      </w:r>
      <w:r w:rsidRPr="00FA4FAF">
        <w:rPr>
          <w:rFonts w:ascii="Times New Roman" w:hAnsi="Times New Roman" w:cs="Times New Roman"/>
          <w:b/>
          <w:sz w:val="24"/>
          <w:szCs w:val="24"/>
          <w:u w:val="single"/>
        </w:rPr>
        <w:t xml:space="preserve">българска </w:t>
      </w:r>
      <w:r w:rsidR="008A6114">
        <w:rPr>
          <w:rFonts w:ascii="Times New Roman" w:hAnsi="Times New Roman" w:cs="Times New Roman"/>
          <w:sz w:val="24"/>
          <w:szCs w:val="24"/>
        </w:rPr>
        <w:t xml:space="preserve">порода, </w:t>
      </w:r>
      <w:r w:rsidRPr="005E393C">
        <w:rPr>
          <w:rFonts w:ascii="Times New Roman" w:hAnsi="Times New Roman" w:cs="Times New Roman"/>
          <w:sz w:val="24"/>
          <w:szCs w:val="24"/>
        </w:rPr>
        <w:t xml:space="preserve">включени в развъдни програми и/или </w:t>
      </w:r>
      <w:r w:rsidRPr="00FA4FAF">
        <w:rPr>
          <w:rFonts w:ascii="Times New Roman" w:hAnsi="Times New Roman" w:cs="Times New Roman"/>
          <w:b/>
          <w:sz w:val="24"/>
          <w:szCs w:val="24"/>
        </w:rPr>
        <w:t>20</w:t>
      </w:r>
      <w:r w:rsidRPr="005E393C">
        <w:rPr>
          <w:rFonts w:ascii="Times New Roman" w:hAnsi="Times New Roman" w:cs="Times New Roman"/>
          <w:sz w:val="24"/>
          <w:szCs w:val="24"/>
        </w:rPr>
        <w:t xml:space="preserve"> и повече кози-майки от една </w:t>
      </w:r>
      <w:r w:rsidRPr="00FA4FAF">
        <w:rPr>
          <w:rFonts w:ascii="Times New Roman" w:hAnsi="Times New Roman" w:cs="Times New Roman"/>
          <w:b/>
          <w:sz w:val="24"/>
          <w:szCs w:val="24"/>
        </w:rPr>
        <w:t xml:space="preserve">българска </w:t>
      </w:r>
      <w:r>
        <w:rPr>
          <w:rFonts w:ascii="Times New Roman" w:hAnsi="Times New Roman" w:cs="Times New Roman"/>
          <w:sz w:val="24"/>
          <w:szCs w:val="24"/>
        </w:rPr>
        <w:t xml:space="preserve">порода, </w:t>
      </w:r>
      <w:r w:rsidRPr="005E393C">
        <w:rPr>
          <w:rFonts w:ascii="Times New Roman" w:hAnsi="Times New Roman" w:cs="Times New Roman"/>
          <w:sz w:val="24"/>
          <w:szCs w:val="24"/>
        </w:rPr>
        <w:t>включени в развъдни програми. Животновъдните обекти в стопанство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E39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което се отглеждат </w:t>
      </w:r>
      <w:r w:rsidRPr="00FA4FAF">
        <w:rPr>
          <w:rFonts w:ascii="Times New Roman" w:hAnsi="Times New Roman" w:cs="Times New Roman"/>
          <w:b/>
          <w:sz w:val="24"/>
          <w:szCs w:val="24"/>
        </w:rPr>
        <w:t>български</w:t>
      </w:r>
      <w:r>
        <w:rPr>
          <w:rFonts w:ascii="Times New Roman" w:hAnsi="Times New Roman" w:cs="Times New Roman"/>
          <w:sz w:val="24"/>
          <w:szCs w:val="24"/>
        </w:rPr>
        <w:t xml:space="preserve"> породи и се произвежда мляко</w:t>
      </w:r>
      <w:r w:rsidRPr="005E393C">
        <w:rPr>
          <w:rFonts w:ascii="Times New Roman" w:hAnsi="Times New Roman" w:cs="Times New Roman"/>
          <w:sz w:val="24"/>
          <w:szCs w:val="24"/>
        </w:rPr>
        <w:t xml:space="preserve"> да са в система за контрол и мониторинг на суровото мляко;</w:t>
      </w:r>
    </w:p>
    <w:p w:rsidR="00D91A15" w:rsidRDefault="00FA4FAF" w:rsidP="00D91A15">
      <w:pPr>
        <w:jc w:val="both"/>
        <w:rPr>
          <w:rFonts w:ascii="Times New Roman" w:hAnsi="Times New Roman" w:cs="Times New Roman"/>
          <w:bCs/>
          <w:noProof/>
          <w:sz w:val="24"/>
          <w:szCs w:val="24"/>
          <w:lang w:val="bg-BG"/>
        </w:rPr>
      </w:pPr>
      <w:r w:rsidRPr="002F2B8B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В описанието на изискванията в интервенцията, които осигуряват ефективен принос към спцифичната цел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, текстът да придобие следният вид: </w:t>
      </w:r>
    </w:p>
    <w:p w:rsidR="00FA4FAF" w:rsidRPr="00FA4FAF" w:rsidRDefault="00FA4FAF" w:rsidP="00FA4FAF">
      <w:pPr>
        <w:pStyle w:val="NoSpacing"/>
        <w:jc w:val="both"/>
      </w:pPr>
      <w:r w:rsidRPr="00FA4FAF">
        <w:t>Отглеждането на дребни преживни животни /овце и кози/ в страната е вид селскостопанска дейност, чрез която се произвеждат  висококачествени хранителни продукти от мляко и месо със специфични вкусови и хранителни качества, а също така и суровини /вълна и кожи/ необходими за  текстилната и кожарската промишлености.</w:t>
      </w:r>
    </w:p>
    <w:p w:rsidR="00FA4FAF" w:rsidRPr="00FA4FAF" w:rsidRDefault="00FA4FAF" w:rsidP="00FA4FAF">
      <w:pPr>
        <w:pStyle w:val="NoSpacing"/>
        <w:jc w:val="both"/>
      </w:pPr>
      <w:r w:rsidRPr="00FA4FAF">
        <w:t>Прилагането на интервенцията допринася за мотивирано участие на земеделските стопани в одобрени в страната развъдни програми и компенсиране на свързаните с това допълнителни разходи и усилия. Интервенцията поощрява подобряване на продуктивни качества на български породи овце и кози</w:t>
      </w:r>
      <w:r>
        <w:t>,</w:t>
      </w:r>
      <w:r w:rsidRPr="00FA4FAF">
        <w:t xml:space="preserve"> като по този начин осигурява икономическа стабилност на земеделските стопани, отглеждащи български породи овце и кози и повишава тяхната конкурентоспособност и стабилно позициониране на пазара. </w:t>
      </w:r>
    </w:p>
    <w:p w:rsidR="00FA4FAF" w:rsidRDefault="00FA4FAF" w:rsidP="00FA4FAF">
      <w:pPr>
        <w:pStyle w:val="NoSpacing"/>
        <w:jc w:val="both"/>
      </w:pPr>
      <w:r w:rsidRPr="00FA4FAF">
        <w:t>Основно изискване по интервенцията е земеделският стопанин да отглежда в стопанството си 20 и повече овце-майки или кози-майки от една порода включени в развъдна програма и да реализира на пазара добитото мляко и/или месо и дейността им в стопанството да бъде съобразена с всички ветеринарно</w:t>
      </w:r>
      <w:r>
        <w:t xml:space="preserve"> </w:t>
      </w:r>
      <w:r w:rsidRPr="00FA4FAF">
        <w:t>-</w:t>
      </w:r>
      <w:r>
        <w:t xml:space="preserve"> </w:t>
      </w:r>
      <w:r w:rsidRPr="00FA4FAF">
        <w:t>медицински изисквания.</w:t>
      </w:r>
    </w:p>
    <w:p w:rsidR="00FA4FAF" w:rsidRDefault="00FA4FAF" w:rsidP="00FA4FAF">
      <w:pPr>
        <w:pStyle w:val="NoSpacing"/>
        <w:jc w:val="both"/>
      </w:pPr>
      <w:r>
        <w:t xml:space="preserve">По </w:t>
      </w:r>
      <w:r w:rsidRPr="00FA4FAF">
        <w:rPr>
          <w:b/>
        </w:rPr>
        <w:t>условията за допустимост</w:t>
      </w:r>
      <w:r>
        <w:t xml:space="preserve"> правим предложение текстът да придобие следният вид:</w:t>
      </w:r>
    </w:p>
    <w:p w:rsidR="002F2B8B" w:rsidRPr="00927EE7" w:rsidRDefault="002F2B8B" w:rsidP="002F2B8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bg-BG"/>
        </w:rPr>
      </w:pPr>
      <w:r w:rsidRPr="005E393C">
        <w:rPr>
          <w:rFonts w:ascii="Times New Roman" w:hAnsi="Times New Roman" w:cs="Times New Roman"/>
          <w:sz w:val="24"/>
          <w:szCs w:val="24"/>
          <w:lang w:val="bg-BG"/>
        </w:rPr>
        <w:t xml:space="preserve">Земеделски стопани, които отглеждат в стопанството си </w:t>
      </w:r>
      <w:r w:rsidRPr="002F2B8B">
        <w:rPr>
          <w:rFonts w:ascii="Times New Roman" w:hAnsi="Times New Roman" w:cs="Times New Roman"/>
          <w:b/>
          <w:sz w:val="24"/>
          <w:szCs w:val="24"/>
          <w:lang w:val="bg-BG"/>
        </w:rPr>
        <w:t>20</w:t>
      </w:r>
      <w:r w:rsidRPr="005E393C">
        <w:rPr>
          <w:rFonts w:ascii="Times New Roman" w:hAnsi="Times New Roman" w:cs="Times New Roman"/>
          <w:sz w:val="24"/>
          <w:szCs w:val="24"/>
          <w:lang w:val="bg-BG"/>
        </w:rPr>
        <w:t xml:space="preserve"> и повече овце-майки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или 20 и повече кози-майки </w:t>
      </w:r>
      <w:r w:rsidRPr="005E393C">
        <w:rPr>
          <w:rFonts w:ascii="Times New Roman" w:hAnsi="Times New Roman" w:cs="Times New Roman"/>
          <w:sz w:val="24"/>
          <w:szCs w:val="24"/>
          <w:lang w:val="bg-BG"/>
        </w:rPr>
        <w:t xml:space="preserve">от една порода </w:t>
      </w:r>
      <w:r w:rsidRPr="005E393C">
        <w:rPr>
          <w:rFonts w:ascii="Times New Roman" w:hAnsi="Times New Roman" w:cs="Times New Roman"/>
          <w:noProof/>
          <w:sz w:val="24"/>
          <w:szCs w:val="24"/>
        </w:rPr>
        <w:t>включени в развъдн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а</w:t>
      </w:r>
      <w:r w:rsidRPr="005E393C">
        <w:rPr>
          <w:rFonts w:ascii="Times New Roman" w:hAnsi="Times New Roman" w:cs="Times New Roman"/>
          <w:noProof/>
          <w:sz w:val="24"/>
          <w:szCs w:val="24"/>
        </w:rPr>
        <w:t xml:space="preserve"> програми</w:t>
      </w:r>
      <w:r w:rsidRPr="005E393C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:rsidR="002F2B8B" w:rsidRPr="005E393C" w:rsidRDefault="002F2B8B" w:rsidP="002F2B8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bg-BG"/>
        </w:rPr>
      </w:pPr>
      <w:r w:rsidRPr="005E393C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Животновъдните обекти в стопанство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в което се </w:t>
      </w:r>
      <w:r w:rsidRPr="005E393C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произвежда </w:t>
      </w:r>
      <w:r w:rsidRPr="005E393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овче или козе мляко </w:t>
      </w:r>
      <w:r w:rsidRPr="005E393C">
        <w:rPr>
          <w:rFonts w:ascii="Times New Roman" w:hAnsi="Times New Roman" w:cs="Times New Roman"/>
          <w:sz w:val="24"/>
          <w:szCs w:val="24"/>
          <w:lang w:val="bg-BG"/>
        </w:rPr>
        <w:t>да са в система за контрол и мониторинг на суровото мляко;</w:t>
      </w:r>
    </w:p>
    <w:p w:rsidR="002F2B8B" w:rsidRPr="005E393C" w:rsidRDefault="002F2B8B" w:rsidP="002F2B8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bg-BG"/>
        </w:rPr>
      </w:pPr>
      <w:r w:rsidRPr="005E393C">
        <w:rPr>
          <w:rFonts w:ascii="Times New Roman" w:hAnsi="Times New Roman" w:cs="Times New Roman"/>
          <w:sz w:val="24"/>
          <w:szCs w:val="24"/>
          <w:lang w:val="bg-BG"/>
        </w:rPr>
        <w:t xml:space="preserve">Заявените за подпомагане животни трябва да са на възраст от 12 месеца до </w:t>
      </w:r>
      <w:r w:rsidRPr="002F2B8B">
        <w:rPr>
          <w:rFonts w:ascii="Times New Roman" w:hAnsi="Times New Roman" w:cs="Times New Roman"/>
          <w:sz w:val="24"/>
          <w:szCs w:val="24"/>
          <w:lang w:val="bg-BG"/>
        </w:rPr>
        <w:t>90</w:t>
      </w:r>
      <w:r w:rsidRPr="005E393C">
        <w:rPr>
          <w:rFonts w:ascii="Times New Roman" w:hAnsi="Times New Roman" w:cs="Times New Roman"/>
          <w:sz w:val="24"/>
          <w:szCs w:val="24"/>
          <w:lang w:val="bg-BG"/>
        </w:rPr>
        <w:t xml:space="preserve"> месеца за овце и кози.</w:t>
      </w:r>
    </w:p>
    <w:p w:rsidR="002F2B8B" w:rsidRPr="005E393C" w:rsidRDefault="002F2B8B" w:rsidP="002F2B8B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393C">
        <w:rPr>
          <w:rFonts w:ascii="Times New Roman" w:hAnsi="Times New Roman" w:cs="Times New Roman"/>
          <w:sz w:val="24"/>
          <w:szCs w:val="24"/>
          <w:lang w:val="bg-BG"/>
        </w:rPr>
        <w:t>Заявените за подпомагане животни трябва да са идентифицирани и регистрирани в системата за идентификация и регистрация на животните на БАБХ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да притежават зоотехнически сертификат за произход</w:t>
      </w:r>
      <w:r w:rsidRPr="005E393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F2B8B" w:rsidRPr="005E393C" w:rsidRDefault="002F2B8B" w:rsidP="002F2B8B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393C">
        <w:rPr>
          <w:rFonts w:ascii="Times New Roman" w:hAnsi="Times New Roman" w:cs="Times New Roman"/>
          <w:sz w:val="24"/>
          <w:szCs w:val="24"/>
          <w:lang w:val="bg-BG"/>
        </w:rPr>
        <w:t>Земеделските стопани трябва да продължат да отглеждат заявените овце-майки и</w:t>
      </w:r>
      <w:r>
        <w:rPr>
          <w:rFonts w:ascii="Times New Roman" w:hAnsi="Times New Roman" w:cs="Times New Roman"/>
          <w:sz w:val="24"/>
          <w:szCs w:val="24"/>
          <w:lang w:val="bg-BG"/>
        </w:rPr>
        <w:t>ли</w:t>
      </w:r>
      <w:r w:rsidRPr="005E393C">
        <w:rPr>
          <w:rFonts w:ascii="Times New Roman" w:hAnsi="Times New Roman" w:cs="Times New Roman"/>
          <w:sz w:val="24"/>
          <w:szCs w:val="24"/>
          <w:lang w:val="bg-BG"/>
        </w:rPr>
        <w:t xml:space="preserve"> кози-майки най-малко 80 дни от деня, следващ последния ден за подаване на заявленията за подпомагане</w:t>
      </w:r>
      <w:r>
        <w:rPr>
          <w:rFonts w:ascii="Times New Roman" w:hAnsi="Times New Roman" w:cs="Times New Roman"/>
          <w:sz w:val="24"/>
          <w:szCs w:val="24"/>
          <w:lang w:val="bg-BG"/>
        </w:rPr>
        <w:t>, като с даде възможност в случай на загуба/клане по необходимост или друго извънредно обстоятелство броят на такива животни да бъде заменен с други от същия вид и възраст в посочения диапазон</w:t>
      </w:r>
      <w:r w:rsidRPr="005E393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F2B8B" w:rsidRDefault="002F2B8B" w:rsidP="002F2B8B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393C">
        <w:rPr>
          <w:rFonts w:ascii="Times New Roman" w:hAnsi="Times New Roman" w:cs="Times New Roman"/>
          <w:sz w:val="24"/>
          <w:szCs w:val="24"/>
          <w:lang w:val="bg-BG"/>
        </w:rPr>
        <w:t xml:space="preserve">Реализация на продукция: </w:t>
      </w:r>
    </w:p>
    <w:p w:rsidR="002F2B8B" w:rsidRPr="002F2B8B" w:rsidRDefault="002F2B8B" w:rsidP="002F2B8B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F2B8B">
        <w:rPr>
          <w:rFonts w:ascii="Times New Roman" w:hAnsi="Times New Roman" w:cs="Times New Roman"/>
          <w:b/>
          <w:sz w:val="24"/>
          <w:szCs w:val="24"/>
        </w:rPr>
        <w:t xml:space="preserve">От български породи овце: </w:t>
      </w:r>
    </w:p>
    <w:p w:rsidR="002F2B8B" w:rsidRPr="005E393C" w:rsidRDefault="002F2B8B" w:rsidP="002F2B8B">
      <w:pPr>
        <w:jc w:val="both"/>
        <w:rPr>
          <w:rFonts w:ascii="Times New Roman" w:hAnsi="Times New Roman" w:cs="Times New Roman"/>
          <w:sz w:val="24"/>
          <w:szCs w:val="24"/>
        </w:rPr>
      </w:pPr>
      <w:r w:rsidRPr="005E393C">
        <w:rPr>
          <w:rFonts w:ascii="Times New Roman" w:hAnsi="Times New Roman" w:cs="Times New Roman"/>
          <w:sz w:val="24"/>
          <w:szCs w:val="24"/>
        </w:rPr>
        <w:t xml:space="preserve">35 </w:t>
      </w:r>
      <w:r>
        <w:rPr>
          <w:rFonts w:ascii="Times New Roman" w:hAnsi="Times New Roman" w:cs="Times New Roman"/>
          <w:sz w:val="24"/>
          <w:szCs w:val="24"/>
          <w:lang w:val="en-GB"/>
        </w:rPr>
        <w:t>kg</w:t>
      </w:r>
      <w:r w:rsidRPr="005E393C">
        <w:rPr>
          <w:rFonts w:ascii="Times New Roman" w:hAnsi="Times New Roman" w:cs="Times New Roman"/>
          <w:sz w:val="24"/>
          <w:szCs w:val="24"/>
        </w:rPr>
        <w:t xml:space="preserve"> мляко </w:t>
      </w:r>
      <w:r>
        <w:rPr>
          <w:rFonts w:ascii="Times New Roman" w:hAnsi="Times New Roman" w:cs="Times New Roman"/>
          <w:sz w:val="24"/>
          <w:szCs w:val="24"/>
        </w:rPr>
        <w:t xml:space="preserve">или в еквивалент на мляко </w:t>
      </w:r>
      <w:r w:rsidRPr="005E393C">
        <w:rPr>
          <w:rFonts w:ascii="Times New Roman" w:hAnsi="Times New Roman" w:cs="Times New Roman"/>
          <w:sz w:val="24"/>
          <w:szCs w:val="24"/>
        </w:rPr>
        <w:t xml:space="preserve">или  </w:t>
      </w:r>
      <w:r w:rsidRPr="002F2B8B">
        <w:rPr>
          <w:rFonts w:ascii="Times New Roman" w:hAnsi="Times New Roman" w:cs="Times New Roman"/>
          <w:sz w:val="24"/>
          <w:szCs w:val="24"/>
        </w:rPr>
        <w:t>0,30</w:t>
      </w:r>
      <w:r w:rsidRPr="005E393C">
        <w:rPr>
          <w:rFonts w:ascii="Times New Roman" w:hAnsi="Times New Roman" w:cs="Times New Roman"/>
          <w:sz w:val="24"/>
          <w:szCs w:val="24"/>
        </w:rPr>
        <w:t xml:space="preserve"> животни</w:t>
      </w:r>
      <w:r>
        <w:rPr>
          <w:rFonts w:ascii="Times New Roman" w:hAnsi="Times New Roman" w:cs="Times New Roman"/>
          <w:sz w:val="24"/>
          <w:szCs w:val="24"/>
        </w:rPr>
        <w:t xml:space="preserve"> /агнета, овце и кочове/</w:t>
      </w:r>
      <w:r w:rsidRPr="005E393C">
        <w:rPr>
          <w:rFonts w:ascii="Times New Roman" w:hAnsi="Times New Roman" w:cs="Times New Roman"/>
          <w:sz w:val="24"/>
          <w:szCs w:val="24"/>
        </w:rPr>
        <w:t xml:space="preserve">, родени в стопанството </w:t>
      </w:r>
      <w:r>
        <w:rPr>
          <w:rFonts w:ascii="Times New Roman" w:hAnsi="Times New Roman" w:cs="Times New Roman"/>
          <w:sz w:val="24"/>
          <w:szCs w:val="24"/>
        </w:rPr>
        <w:t xml:space="preserve">и реализирани от стопанството </w:t>
      </w:r>
      <w:r w:rsidRPr="005E393C">
        <w:rPr>
          <w:rFonts w:ascii="Times New Roman" w:hAnsi="Times New Roman" w:cs="Times New Roman"/>
          <w:sz w:val="24"/>
          <w:szCs w:val="24"/>
        </w:rPr>
        <w:t xml:space="preserve">– за клане, износ </w:t>
      </w:r>
      <w:r>
        <w:rPr>
          <w:rFonts w:ascii="Times New Roman" w:hAnsi="Times New Roman" w:cs="Times New Roman"/>
          <w:sz w:val="24"/>
          <w:szCs w:val="24"/>
        </w:rPr>
        <w:t>или продажба в други стопанства.</w:t>
      </w:r>
    </w:p>
    <w:p w:rsidR="002F2B8B" w:rsidRPr="005E393C" w:rsidRDefault="002F2B8B" w:rsidP="002F2B8B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</w:t>
      </w:r>
      <w:r w:rsidRPr="002F2B8B">
        <w:rPr>
          <w:rFonts w:ascii="Times New Roman" w:hAnsi="Times New Roman" w:cs="Times New Roman"/>
          <w:b/>
          <w:sz w:val="24"/>
          <w:szCs w:val="24"/>
        </w:rPr>
        <w:t>От български породи кози:</w:t>
      </w:r>
    </w:p>
    <w:p w:rsidR="002F2B8B" w:rsidRDefault="002F2B8B" w:rsidP="002F2B8B">
      <w:pPr>
        <w:pStyle w:val="NoSpacing"/>
      </w:pPr>
      <w:r>
        <w:t xml:space="preserve">70 </w:t>
      </w:r>
      <w:r>
        <w:rPr>
          <w:lang w:val="en-GB"/>
        </w:rPr>
        <w:t>kg</w:t>
      </w:r>
      <w:r w:rsidRPr="005E393C">
        <w:t xml:space="preserve"> </w:t>
      </w:r>
      <w:r>
        <w:t xml:space="preserve">мляко или в еквивалент на мляко или </w:t>
      </w:r>
      <w:r w:rsidRPr="002F2B8B">
        <w:t>0.40</w:t>
      </w:r>
      <w:r>
        <w:t xml:space="preserve"> </w:t>
      </w:r>
      <w:r w:rsidRPr="005E393C">
        <w:t xml:space="preserve">животни </w:t>
      </w:r>
      <w:r>
        <w:t xml:space="preserve">/ярета, кози и пръчове/, </w:t>
      </w:r>
      <w:r w:rsidRPr="005E393C">
        <w:t xml:space="preserve">родени в стопанството </w:t>
      </w:r>
      <w:r>
        <w:t xml:space="preserve">и реализирани от стопанството </w:t>
      </w:r>
      <w:r w:rsidRPr="005E393C">
        <w:t xml:space="preserve">– за клане, износ, </w:t>
      </w:r>
      <w:r>
        <w:t>или продажба в други стопанства.</w:t>
      </w:r>
    </w:p>
    <w:p w:rsidR="002F2B8B" w:rsidRDefault="0093477A" w:rsidP="0093477A">
      <w:pPr>
        <w:pStyle w:val="NoSpacing"/>
        <w:jc w:val="both"/>
        <w:rPr>
          <w:b/>
        </w:rPr>
      </w:pPr>
      <w:r>
        <w:rPr>
          <w:b/>
        </w:rPr>
        <w:t xml:space="preserve">Текстът: </w:t>
      </w:r>
      <w:r w:rsidRPr="00565F26">
        <w:rPr>
          <w:b/>
        </w:rPr>
        <w:t>Размер на подпомагането, метод на изчисление, обосновка защо този размер на подпомагане допринася за постигане на целевите стойности (targets)</w:t>
      </w:r>
      <w:r>
        <w:rPr>
          <w:b/>
        </w:rPr>
        <w:t xml:space="preserve"> да придобие следният вид:</w:t>
      </w:r>
    </w:p>
    <w:p w:rsidR="0093477A" w:rsidRDefault="0093477A" w:rsidP="0093477A">
      <w:pPr>
        <w:pStyle w:val="NoSpacing"/>
        <w:jc w:val="both"/>
      </w:pPr>
      <w:r w:rsidRPr="0093477A">
        <w:t xml:space="preserve">Размерът на подпомагане се определя на глава животно с оглед постигането на задоволителна добавка и компенсиране на по-високите разходи и усилия на земеделските стопани при участие в развъдни програми и подкрепа на доходите им заради локацията им в сектор с ниска рентабилност. Добавката стимулира участието на земеделските стопани в развъдни програми, което повишава тяхната конкурентоспособност, подобрява пазарната им ориентация и допринася за формиране и разпространение на генетичен прогрес.  </w:t>
      </w:r>
    </w:p>
    <w:p w:rsidR="0093477A" w:rsidRDefault="0093477A" w:rsidP="0093477A">
      <w:pPr>
        <w:pStyle w:val="NoSpacing"/>
        <w:jc w:val="both"/>
      </w:pPr>
      <w:r w:rsidRPr="0093477A">
        <w:rPr>
          <w:b/>
        </w:rPr>
        <w:t>Текстът:</w:t>
      </w:r>
      <w:r>
        <w:t xml:space="preserve"> „</w:t>
      </w:r>
      <w:r w:rsidRPr="0093477A">
        <w:t>При определяне на размера на подпомагането с цел насочване на необходимия финансов ресурс към малки и средни ферми, а така също и към различно ниво на развъдна дейност ще бъде приложена модулация.</w:t>
      </w:r>
      <w:r>
        <w:t xml:space="preserve">“ предлагаме изцяло да отпадне. </w:t>
      </w:r>
    </w:p>
    <w:p w:rsidR="0093477A" w:rsidRDefault="0093477A" w:rsidP="0093477A">
      <w:pPr>
        <w:pStyle w:val="NoSpacing"/>
        <w:jc w:val="both"/>
      </w:pPr>
    </w:p>
    <w:p w:rsidR="00393F42" w:rsidRPr="009A5826" w:rsidRDefault="0093477A" w:rsidP="009A582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A5826">
        <w:rPr>
          <w:rFonts w:ascii="Times New Roman" w:hAnsi="Times New Roman" w:cs="Times New Roman"/>
          <w:sz w:val="24"/>
          <w:szCs w:val="24"/>
        </w:rPr>
        <w:t>3.8. Схема</w:t>
      </w:r>
      <w:r w:rsidR="009A5826" w:rsidRPr="009A5826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/интервенция</w:t>
      </w:r>
      <w:r w:rsidRPr="009A582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„Обвързано с производството подпомагане за овце и кози в планински райони“</w:t>
      </w:r>
      <w:r w:rsidRPr="009A5826">
        <w:rPr>
          <w:b/>
          <w:bCs/>
          <w:noProof/>
        </w:rPr>
        <w:t xml:space="preserve">. </w:t>
      </w:r>
      <w:r w:rsidR="00393F42" w:rsidRPr="009A5826">
        <w:rPr>
          <w:b/>
          <w:bCs/>
          <w:noProof/>
        </w:rPr>
        <w:t xml:space="preserve"> </w:t>
      </w:r>
      <w:r w:rsidR="00393F42" w:rsidRPr="009A5826">
        <w:rPr>
          <w:rFonts w:ascii="Times New Roman" w:hAnsi="Times New Roman" w:cs="Times New Roman"/>
          <w:bCs/>
          <w:noProof/>
          <w:sz w:val="24"/>
          <w:szCs w:val="24"/>
        </w:rPr>
        <w:t>Тази схема е добре да се запази в този вид, но единственото наше предложение е отново по отношение на задържането на животните.</w:t>
      </w:r>
      <w:r w:rsidR="00393F42" w:rsidRPr="009A582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</w:t>
      </w:r>
      <w:r w:rsidR="00393F42" w:rsidRPr="009A5826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Да се</w:t>
      </w:r>
      <w:r w:rsidR="00393F42" w:rsidRPr="009A5826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 xml:space="preserve"> </w:t>
      </w:r>
      <w:r w:rsidR="00393F42" w:rsidRPr="009A5826">
        <w:rPr>
          <w:rFonts w:ascii="Times New Roman" w:hAnsi="Times New Roman" w:cs="Times New Roman"/>
          <w:sz w:val="24"/>
          <w:szCs w:val="24"/>
          <w:lang w:val="bg-BG"/>
        </w:rPr>
        <w:t xml:space="preserve">даде възможност във времето на задържане, в случай на загуба/клане по необходимост или друго извънредно обстоятелство, броят на такива животни да бъде заменен с други от същия вид и възраст в посочения диапазон. </w:t>
      </w:r>
    </w:p>
    <w:p w:rsidR="00393F42" w:rsidRPr="009A5826" w:rsidRDefault="00393F42" w:rsidP="009A582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A5826">
        <w:rPr>
          <w:rFonts w:ascii="Times New Roman" w:hAnsi="Times New Roman" w:cs="Times New Roman"/>
          <w:sz w:val="24"/>
          <w:szCs w:val="24"/>
          <w:lang w:val="bg-BG"/>
        </w:rPr>
        <w:t>Предлагаме в обвързаните схеми за овце и кози да бъдат добавени още две схеми за подпомагане, а именно:</w:t>
      </w:r>
    </w:p>
    <w:p w:rsidR="00393F42" w:rsidRDefault="00393F42" w:rsidP="00393F42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3.9. </w:t>
      </w:r>
      <w:r w:rsidR="009A5826" w:rsidRPr="009A5826">
        <w:rPr>
          <w:rFonts w:ascii="Times New Roman" w:hAnsi="Times New Roman" w:cs="Times New Roman"/>
          <w:sz w:val="24"/>
          <w:szCs w:val="24"/>
        </w:rPr>
        <w:t>Схема</w:t>
      </w:r>
      <w:r w:rsidR="009A5826" w:rsidRPr="009A5826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/интервенция</w:t>
      </w:r>
      <w:r w:rsidR="009A5826" w:rsidRPr="009A582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Pr="00E90EA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Обвързано с производството подпомагане за овце и кози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от интродуцирани породи</w:t>
      </w:r>
      <w:r w:rsidR="008A6114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E90EA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включени в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одобрени </w:t>
      </w:r>
      <w:r w:rsidRPr="00E90EAB">
        <w:rPr>
          <w:rFonts w:ascii="Times New Roman" w:hAnsi="Times New Roman" w:cs="Times New Roman"/>
          <w:b/>
          <w:bCs/>
          <w:noProof/>
          <w:sz w:val="24"/>
          <w:szCs w:val="24"/>
        </w:rPr>
        <w:t>развъдни програми</w:t>
      </w:r>
      <w:r w:rsidRPr="005E393C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.</w:t>
      </w:r>
    </w:p>
    <w:p w:rsidR="000968D0" w:rsidRDefault="000968D0" w:rsidP="000968D0">
      <w:pPr>
        <w:pStyle w:val="NoSpacing"/>
        <w:jc w:val="both"/>
        <w:rPr>
          <w:noProof/>
          <w:lang w:val="en-GB"/>
        </w:rPr>
      </w:pPr>
      <w:r>
        <w:rPr>
          <w:noProof/>
        </w:rPr>
        <w:t xml:space="preserve">      </w:t>
      </w:r>
      <w:r w:rsidRPr="00556A12">
        <w:rPr>
          <w:noProof/>
        </w:rPr>
        <w:t>Смис</w:t>
      </w:r>
      <w:r>
        <w:rPr>
          <w:noProof/>
        </w:rPr>
        <w:t xml:space="preserve">ълът на тази новопредложена от нас интервенция </w:t>
      </w:r>
      <w:r w:rsidRPr="00556A12">
        <w:rPr>
          <w:noProof/>
        </w:rPr>
        <w:t>е да отдиференцират интродуцираните високопродуктивни породи овце и кози</w:t>
      </w:r>
      <w:r>
        <w:rPr>
          <w:noProof/>
        </w:rPr>
        <w:t>,</w:t>
      </w:r>
      <w:r w:rsidRPr="00556A12">
        <w:rPr>
          <w:noProof/>
        </w:rPr>
        <w:t xml:space="preserve"> включени в одобрени развъдни програми, които следва да отговорят на по-високи изисквания относно тяхната реализирана продуктивност. Като пример ще бъдат посочени кози от породите Саанска, Алпийска, Тюринген валд, които пристигат /биват интродуцирани/ с рекламата за потенциал за продукция от 600 – 800 </w:t>
      </w:r>
      <w:r w:rsidRPr="00556A12">
        <w:rPr>
          <w:noProof/>
          <w:lang w:val="en-GB"/>
        </w:rPr>
        <w:t xml:space="preserve">kg, </w:t>
      </w:r>
      <w:r w:rsidRPr="00556A12">
        <w:rPr>
          <w:noProof/>
        </w:rPr>
        <w:t xml:space="preserve">а в така предложената от екипа на МЗХГ единствена интервенция се изисква доказване само на 70 </w:t>
      </w:r>
      <w:r w:rsidRPr="00556A12">
        <w:rPr>
          <w:noProof/>
          <w:lang w:val="en-GB"/>
        </w:rPr>
        <w:t>kg.</w:t>
      </w:r>
    </w:p>
    <w:p w:rsidR="000968D0" w:rsidRDefault="000968D0" w:rsidP="000968D0">
      <w:pPr>
        <w:pStyle w:val="NoSpacing"/>
        <w:jc w:val="both"/>
        <w:rPr>
          <w:b/>
          <w:bCs/>
          <w:noProof/>
        </w:rPr>
      </w:pPr>
      <w:r>
        <w:rPr>
          <w:noProof/>
        </w:rPr>
        <w:t xml:space="preserve">     </w:t>
      </w:r>
      <w:r w:rsidRPr="00556A12">
        <w:rPr>
          <w:noProof/>
        </w:rPr>
        <w:t>Считаме, че съобразяването и диверсификацията на изискванията за реализирана продукция в зависимост от продуктивната насока и потенциала на отглежданите породи овце и кози е обективна необходимост и ще даде възможност за доказване на потенциала на високопродуктивните пор</w:t>
      </w:r>
      <w:r>
        <w:rPr>
          <w:noProof/>
        </w:rPr>
        <w:t>оди овце при условията на отглеж</w:t>
      </w:r>
      <w:r w:rsidRPr="00556A12">
        <w:rPr>
          <w:noProof/>
        </w:rPr>
        <w:t>дане в страната.</w:t>
      </w:r>
    </w:p>
    <w:p w:rsidR="00393F42" w:rsidRDefault="00393F42" w:rsidP="00393F42">
      <w:pPr>
        <w:jc w:val="both"/>
        <w:rPr>
          <w:rFonts w:ascii="Times New Roman" w:hAnsi="Times New Roman" w:cs="Times New Roman"/>
          <w:bCs/>
          <w:noProof/>
          <w:sz w:val="24"/>
          <w:szCs w:val="24"/>
          <w:lang w:val="bg-BG"/>
        </w:rPr>
      </w:pPr>
      <w:r w:rsidRPr="00393F4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Тази схема</w:t>
      </w: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>/интервенция</w:t>
      </w:r>
      <w:r w:rsidRPr="00393F42"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 публикуваме във вида, в който одобрихме предварително като бранш. </w:t>
      </w:r>
    </w:p>
    <w:p w:rsidR="00393F42" w:rsidRPr="005E393C" w:rsidRDefault="00393F42" w:rsidP="00393F4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E393C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 - модел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153"/>
        <w:gridCol w:w="5481"/>
      </w:tblGrid>
      <w:tr w:rsidR="00393F42" w:rsidRPr="005E393C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5E393C" w:rsidRDefault="00393F42" w:rsidP="00E05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5481" w:type="dxa"/>
          </w:tcPr>
          <w:p w:rsidR="00393F42" w:rsidRPr="005E393C" w:rsidRDefault="00393F42" w:rsidP="00E0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393F42" w:rsidRPr="005E393C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5E393C" w:rsidRDefault="00393F42" w:rsidP="00E05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5481" w:type="dxa"/>
          </w:tcPr>
          <w:p w:rsidR="00393F42" w:rsidRPr="005E393C" w:rsidRDefault="00393F42" w:rsidP="008A6114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D7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Обвързано с производството подпомагане за овце и кози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от интродуцрани породи</w:t>
            </w:r>
            <w:r w:rsidR="008A61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bg-BG"/>
              </w:rPr>
              <w:t>,</w:t>
            </w:r>
            <w:r w:rsidRPr="008D7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включени в развъдни програми</w:t>
            </w:r>
          </w:p>
        </w:tc>
      </w:tr>
      <w:tr w:rsidR="00393F42" w:rsidRPr="005E393C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5E393C" w:rsidRDefault="00393F42" w:rsidP="00E05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5481" w:type="dxa"/>
          </w:tcPr>
          <w:p w:rsidR="00393F42" w:rsidRPr="005E393C" w:rsidRDefault="00393F42" w:rsidP="00E05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Национален</w:t>
            </w:r>
          </w:p>
        </w:tc>
      </w:tr>
      <w:tr w:rsidR="00393F42" w:rsidRPr="005E393C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5E393C" w:rsidRDefault="00393F42" w:rsidP="00E05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5481" w:type="dxa"/>
          </w:tcPr>
          <w:p w:rsidR="00393F42" w:rsidRPr="005E393C" w:rsidRDefault="00393F42" w:rsidP="00E05AF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Цел 2 от Регламент за стратегическите планове:</w:t>
            </w:r>
            <w:r w:rsidRPr="005E393C">
              <w:rPr>
                <w:rFonts w:ascii="Times New Roman" w:hAnsi="Times New Roman" w:cs="Times New Roman"/>
              </w:rPr>
              <w:t xml:space="preserve"> </w:t>
            </w:r>
            <w:r w:rsidRPr="00D61E56">
              <w:rPr>
                <w:rFonts w:ascii="Times New Roman" w:hAnsi="Times New Roman" w:cs="Times New Roman"/>
                <w:sz w:val="24"/>
                <w:szCs w:val="24"/>
              </w:rPr>
              <w:t>Подпомагане на земеделски стопани в чийто ферми се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отглеждат и развъждат интродуцирани породи овце и кози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поставяне на акцент върху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внедряване на нови технологии, интродукция и изпитване на адаптацията нови генетични ресурси, </w:t>
            </w:r>
          </w:p>
        </w:tc>
      </w:tr>
      <w:tr w:rsidR="00393F42" w:rsidRPr="005E393C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5E393C" w:rsidRDefault="00393F42" w:rsidP="00E05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5481" w:type="dxa"/>
          </w:tcPr>
          <w:p w:rsidR="00393F42" w:rsidRPr="00863472" w:rsidRDefault="00393F42" w:rsidP="00E05A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472">
              <w:rPr>
                <w:rFonts w:ascii="Times New Roman" w:hAnsi="Times New Roman" w:cs="Times New Roman"/>
                <w:b/>
                <w:sz w:val="24"/>
                <w:szCs w:val="24"/>
              </w:rPr>
              <w:t>O.11 Брой животни, за които се ползва обвързано с производството подпомагане на доходите</w:t>
            </w:r>
          </w:p>
          <w:p w:rsidR="00393F42" w:rsidRPr="005E393C" w:rsidRDefault="00393F42" w:rsidP="00E05AF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3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R.8 Насочване към ферми в определени сектори: </w:t>
            </w:r>
            <w:r w:rsidRPr="00863472">
              <w:rPr>
                <w:rFonts w:ascii="Times New Roman" w:hAnsi="Times New Roman" w:cs="Times New Roman"/>
                <w:bCs/>
                <w:sz w:val="24"/>
                <w:szCs w:val="24"/>
              </w:rPr>
              <w:t>Дял на фермите, които се възползват от обвързана подкрепа за подобряване на конкурентоспособността, устойчивостта или качеството.</w:t>
            </w:r>
          </w:p>
        </w:tc>
      </w:tr>
      <w:tr w:rsidR="00393F42" w:rsidRPr="00DE43B1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5E393C" w:rsidRDefault="00393F42" w:rsidP="00E05A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5481" w:type="dxa"/>
          </w:tcPr>
          <w:p w:rsidR="00393F42" w:rsidRPr="00A33B48" w:rsidRDefault="00393F42" w:rsidP="00E05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отглеждат в стопанството си стопанството 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0 и повече овце-майки от една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интродуцирана 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порода включени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одобрена 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развъдни програми и/или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0 и повече кози-майки от една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интродуцирана 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порода включени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одобрена 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развъдн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. Животновъдните обекти в стопанство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което се отглеждат интродуцирани породи се произвежда мляко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да са в система за контрол и мониторинг на суровото мляко;</w:t>
            </w:r>
          </w:p>
        </w:tc>
      </w:tr>
      <w:tr w:rsidR="00393F42" w:rsidRPr="00913199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913199" w:rsidRDefault="00393F42" w:rsidP="00E05A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5481" w:type="dxa"/>
          </w:tcPr>
          <w:p w:rsidR="00393F42" w:rsidRPr="005E393C" w:rsidRDefault="00393F42" w:rsidP="00E05A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Отглеждането на дребни преживни животни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/овце и кози/ в страната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селскостопанска дейност,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чрез която се произвеждат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хранителни продукти от мляко и месо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със специфични вкусови и хранителни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а също така пр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клането на животни остават суровини /вълна и кожи/ необходими за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текстилната и кожарската промишленост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93F42" w:rsidRPr="005E393C" w:rsidRDefault="00393F42" w:rsidP="00E05A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Прилагането на интервенцията допринася за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задоволяване на нови интереси на земеделските стопани в страната към нови породи и технологии за отглеждан на овце и кози. Интервенцията поощрява внедряването на нови технологии за отглеждане на овце и кози и нови генетични ресурси като по този начин се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осигурява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диверсификация на производствените системи в които се отглеждат интродуцирани породи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овце и кози,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разнообразява ползваните генетични ресурси в стремежа на земеделските производители за по-висока к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онкурентоспособност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нови позиции на пазара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93F42" w:rsidRPr="005E393C" w:rsidRDefault="00393F42" w:rsidP="00E05A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 изискване по интервенцията е земеделският стопанин да отглежда в стопанството си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и повече овце-майки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или кози-майки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една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интродуцирана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порода включени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одобрена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развъдн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, да реализира на пазара добитото мляко и/или месо и дейността им в стопанството да бъде съобразена с всички ветеринарно-медицински изисквания.</w:t>
            </w:r>
          </w:p>
        </w:tc>
      </w:tr>
      <w:tr w:rsidR="00393F42" w:rsidRPr="00913199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FC0FB4" w:rsidRDefault="00393F42" w:rsidP="00E05A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t>Съответствие с изискванията на СТО</w:t>
            </w:r>
          </w:p>
        </w:tc>
        <w:tc>
          <w:tcPr>
            <w:tcW w:w="5481" w:type="dxa"/>
          </w:tcPr>
          <w:p w:rsidR="00393F42" w:rsidRPr="005E393C" w:rsidRDefault="00393F42" w:rsidP="00E05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noProof/>
                <w:sz w:val="24"/>
                <w:szCs w:val="24"/>
              </w:rPr>
              <w:t>Неприложимо</w:t>
            </w:r>
          </w:p>
        </w:tc>
      </w:tr>
      <w:tr w:rsidR="00393F42" w:rsidRPr="00913199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D1171D" w:rsidRDefault="00393F42" w:rsidP="00E05A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5481" w:type="dxa"/>
          </w:tcPr>
          <w:p w:rsidR="000968D0" w:rsidRPr="000968D0" w:rsidRDefault="00393F42" w:rsidP="00E05A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Бенефициентите по схемите за обвързано с производството подпомагане на доходите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393F42" w:rsidRPr="00913199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D1171D" w:rsidRDefault="00393F42" w:rsidP="00E05A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5481" w:type="dxa"/>
          </w:tcPr>
          <w:p w:rsidR="00393F42" w:rsidRPr="00927EE7" w:rsidRDefault="00393F42" w:rsidP="00393F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 стопани, които отглеждат в стопанството си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0 и повече овце-майки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или 100 и повече кози-майки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една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интродуцирана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порода </w:t>
            </w:r>
            <w:r w:rsidRPr="005E393C">
              <w:rPr>
                <w:rFonts w:ascii="Times New Roman" w:hAnsi="Times New Roman" w:cs="Times New Roman"/>
                <w:noProof/>
                <w:sz w:val="24"/>
                <w:szCs w:val="24"/>
              </w:rPr>
              <w:t>включени в развъдн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а</w:t>
            </w:r>
            <w:r w:rsidRPr="005E39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програми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:rsidR="00393F42" w:rsidRPr="005E393C" w:rsidRDefault="00393F42" w:rsidP="00393F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Животновъдните обекти в стопанство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в което се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произвежда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овче или козе мляко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 са в система за контрол и мониторинг на суровото мляко;</w:t>
            </w:r>
          </w:p>
          <w:p w:rsidR="00393F42" w:rsidRPr="005E393C" w:rsidRDefault="00393F42" w:rsidP="00393F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Заявените за подпомагане животни трябва да са на възраст от 12 месеца до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90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месеца за овце и кози.</w:t>
            </w:r>
          </w:p>
          <w:p w:rsidR="00393F42" w:rsidRPr="005E393C" w:rsidRDefault="00393F42" w:rsidP="00393F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да притежават зоотехнически сертификат за произход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393F42" w:rsidRPr="00393F42" w:rsidRDefault="00393F42" w:rsidP="00393F4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Земеделските стопани трябва да продължат да отглеждат заявените овце-майки 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ли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кози-майки най-малко 80 дни от деня, следващ последния ден за подаване на заявленията за подпомагане.</w:t>
            </w:r>
            <w:r w:rsidRPr="00393F42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bg-BG"/>
              </w:rPr>
              <w:t xml:space="preserve"> Да се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bg-BG"/>
              </w:rPr>
              <w:t xml:space="preserve"> </w:t>
            </w:r>
            <w:r w:rsidRPr="00393F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даде възможност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във времето на задържане, </w:t>
            </w:r>
            <w:r w:rsidRPr="00393F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случай на загуба/клане по необходимост или друго извънредно обстоятелство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393F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броят на такива животни да бъде заменен с други от същия вид и възраст в посочения диапазон.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393F42" w:rsidRPr="000968D0" w:rsidRDefault="00393F42" w:rsidP="000968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Реализация на продукция: </w:t>
            </w:r>
          </w:p>
          <w:p w:rsidR="00393F42" w:rsidRPr="005E393C" w:rsidRDefault="00393F42" w:rsidP="00E05AF9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интродуцирани специализирани породи овце за мляко</w:t>
            </w: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393F42" w:rsidRPr="000968D0" w:rsidRDefault="00393F42" w:rsidP="000968D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kg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мляко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в еквивалент на мляко 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и 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0 животни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/агнета, овце и кочове/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, родени в стопанството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реализирани от стопанството 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– за клане, износ или продажба в други стопанства;</w:t>
            </w:r>
          </w:p>
          <w:p w:rsidR="00393F42" w:rsidRPr="005E393C" w:rsidRDefault="00393F42" w:rsidP="00E05AF9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интродуцирани специализирани породи кози за мляко:</w:t>
            </w:r>
          </w:p>
          <w:p w:rsidR="00393F42" w:rsidRDefault="00393F42" w:rsidP="00393F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300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kg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мляко или в еквивалент на мляко и 0.40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животни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/ярета, кози и пръчове/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родени в стопанството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реализирани от стопанството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– за клане, износ, или продажба в други стопанства;</w:t>
            </w:r>
          </w:p>
          <w:p w:rsidR="00393F42" w:rsidRDefault="00393F42" w:rsidP="00E05AF9">
            <w:pPr>
              <w:ind w:left="360"/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  <w:r w:rsidRPr="00273C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интродуцирани специализирани породи овце и кози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месо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  <w:t xml:space="preserve"> </w:t>
            </w:r>
          </w:p>
          <w:p w:rsidR="00393F42" w:rsidRPr="000968D0" w:rsidRDefault="00393F42" w:rsidP="000968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3C76"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  <w:t xml:space="preserve">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0,5 животни родени в стопанството – за клане, износ, търговия или продажба в други стопанства;</w:t>
            </w:r>
          </w:p>
        </w:tc>
      </w:tr>
      <w:tr w:rsidR="00393F42" w:rsidRPr="00094DF0" w:rsidTr="00C63F4C">
        <w:tc>
          <w:tcPr>
            <w:tcW w:w="4153" w:type="dxa"/>
            <w:shd w:val="clear" w:color="auto" w:fill="D9D9D9" w:themeFill="background1" w:themeFillShade="D9"/>
          </w:tcPr>
          <w:p w:rsidR="00393F42" w:rsidRPr="00565F26" w:rsidRDefault="00393F42" w:rsidP="00E05AF9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5481" w:type="dxa"/>
          </w:tcPr>
          <w:p w:rsidR="00393F42" w:rsidRPr="0060502F" w:rsidRDefault="00393F42" w:rsidP="00E05AF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глава животно </w:t>
            </w: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с оглед постигането на задоволителна добавка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компенсиране на по-високите разходи и усилия на земеделските стопани при интродукция на нови генетични ресурси и внедряване на нови технологии за производство на овче и козе мляко. Добавката</w:t>
            </w: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разработването на бизнес проекти на земеделски производители, които внедряват нови технологии и нови генетични ресурси в овцевъдството и козевъдството</w:t>
            </w: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</w:tbl>
    <w:p w:rsidR="00393F42" w:rsidRDefault="00393F42" w:rsidP="00393F42">
      <w:pPr>
        <w:jc w:val="both"/>
        <w:rPr>
          <w:rFonts w:ascii="Times New Roman" w:hAnsi="Times New Roman" w:cs="Times New Roman"/>
          <w:bCs/>
          <w:noProof/>
          <w:sz w:val="24"/>
          <w:szCs w:val="24"/>
          <w:lang w:val="bg-BG"/>
        </w:rPr>
      </w:pPr>
    </w:p>
    <w:p w:rsidR="00556A12" w:rsidRDefault="004F2AB6" w:rsidP="008A07E5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bg-BG"/>
        </w:rPr>
        <w:t xml:space="preserve">3.10. Схема/интервенция 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Pr="00E90EAB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за овце и кози</w:t>
      </w:r>
      <w:r w:rsidRPr="005E393C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.</w:t>
      </w:r>
    </w:p>
    <w:p w:rsidR="00BD3727" w:rsidRDefault="00BD3727" w:rsidP="008A07E5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Както споменахме по-горе, </w:t>
      </w:r>
      <w:r w:rsidRPr="00556A12">
        <w:rPr>
          <w:rFonts w:ascii="Times New Roman" w:hAnsi="Times New Roman" w:cs="Times New Roman"/>
          <w:sz w:val="24"/>
          <w:szCs w:val="24"/>
        </w:rPr>
        <w:t xml:space="preserve"> предвид на перспективата за отпадане на „преходната национална помощ“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56A12">
        <w:rPr>
          <w:rFonts w:ascii="Times New Roman" w:hAnsi="Times New Roman" w:cs="Times New Roman"/>
          <w:sz w:val="24"/>
          <w:szCs w:val="24"/>
        </w:rPr>
        <w:t xml:space="preserve"> от която се ползваха много животновъди отглеждащи овце и кози,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предлагаме тази </w:t>
      </w:r>
      <w:r>
        <w:rPr>
          <w:rFonts w:ascii="Times New Roman" w:hAnsi="Times New Roman" w:cs="Times New Roman"/>
          <w:sz w:val="24"/>
          <w:szCs w:val="24"/>
        </w:rPr>
        <w:t>интервенция</w:t>
      </w:r>
      <w:r w:rsidRPr="00556A12">
        <w:rPr>
          <w:rFonts w:ascii="Times New Roman" w:hAnsi="Times New Roman" w:cs="Times New Roman"/>
          <w:sz w:val="24"/>
          <w:szCs w:val="24"/>
        </w:rPr>
        <w:t>, с която с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556A12">
        <w:rPr>
          <w:rFonts w:ascii="Times New Roman" w:hAnsi="Times New Roman" w:cs="Times New Roman"/>
          <w:sz w:val="24"/>
          <w:szCs w:val="24"/>
        </w:rPr>
        <w:t xml:space="preserve"> цели да се подпомогнат животновъди, които отглеждат овце и кози независимо от породата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56A12">
        <w:rPr>
          <w:rFonts w:ascii="Times New Roman" w:hAnsi="Times New Roman" w:cs="Times New Roman"/>
          <w:sz w:val="24"/>
          <w:szCs w:val="24"/>
        </w:rPr>
        <w:t xml:space="preserve"> </w:t>
      </w:r>
      <w:r w:rsidRPr="00BD3727">
        <w:rPr>
          <w:rFonts w:ascii="Times New Roman" w:hAnsi="Times New Roman" w:cs="Times New Roman"/>
          <w:b/>
          <w:sz w:val="24"/>
          <w:szCs w:val="24"/>
        </w:rPr>
        <w:t>без да участват в развъдни програми</w:t>
      </w:r>
      <w:r w:rsidRPr="00556A12">
        <w:rPr>
          <w:rFonts w:ascii="Times New Roman" w:hAnsi="Times New Roman" w:cs="Times New Roman"/>
          <w:sz w:val="24"/>
          <w:szCs w:val="24"/>
        </w:rPr>
        <w:t xml:space="preserve">.          </w:t>
      </w:r>
    </w:p>
    <w:p w:rsidR="004F2AB6" w:rsidRPr="004F2AB6" w:rsidRDefault="004F2AB6" w:rsidP="004F2AB6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F2AB6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 - модел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154"/>
        <w:gridCol w:w="5622"/>
      </w:tblGrid>
      <w:tr w:rsidR="004F2AB6" w:rsidRPr="005E393C" w:rsidTr="004F2AB6">
        <w:trPr>
          <w:trHeight w:val="278"/>
        </w:trPr>
        <w:tc>
          <w:tcPr>
            <w:tcW w:w="4154" w:type="dxa"/>
            <w:shd w:val="clear" w:color="auto" w:fill="D9D9D9" w:themeFill="background1" w:themeFillShade="D9"/>
          </w:tcPr>
          <w:p w:rsidR="004F2AB6" w:rsidRPr="005E393C" w:rsidRDefault="004F2AB6" w:rsidP="00B16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5622" w:type="dxa"/>
          </w:tcPr>
          <w:p w:rsidR="004F2AB6" w:rsidRPr="005E393C" w:rsidRDefault="004F2AB6" w:rsidP="00B169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4F2AB6" w:rsidRPr="005E393C" w:rsidTr="004F2AB6">
        <w:trPr>
          <w:trHeight w:val="268"/>
        </w:trPr>
        <w:tc>
          <w:tcPr>
            <w:tcW w:w="4154" w:type="dxa"/>
            <w:shd w:val="clear" w:color="auto" w:fill="D9D9D9" w:themeFill="background1" w:themeFillShade="D9"/>
          </w:tcPr>
          <w:p w:rsidR="004F2AB6" w:rsidRPr="005E393C" w:rsidRDefault="004F2AB6" w:rsidP="00B16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5622" w:type="dxa"/>
          </w:tcPr>
          <w:p w:rsidR="004F2AB6" w:rsidRPr="005E393C" w:rsidRDefault="004F2AB6" w:rsidP="00B16993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D7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Обвързано с производството подпомагане за овце и кози </w:t>
            </w:r>
          </w:p>
        </w:tc>
      </w:tr>
      <w:tr w:rsidR="004F2AB6" w:rsidRPr="005E393C" w:rsidTr="004F2AB6">
        <w:trPr>
          <w:trHeight w:val="278"/>
        </w:trPr>
        <w:tc>
          <w:tcPr>
            <w:tcW w:w="4154" w:type="dxa"/>
            <w:shd w:val="clear" w:color="auto" w:fill="D9D9D9" w:themeFill="background1" w:themeFillShade="D9"/>
          </w:tcPr>
          <w:p w:rsidR="004F2AB6" w:rsidRPr="005E393C" w:rsidRDefault="004F2AB6" w:rsidP="00B16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5622" w:type="dxa"/>
          </w:tcPr>
          <w:p w:rsidR="004F2AB6" w:rsidRPr="005E393C" w:rsidRDefault="004F2AB6" w:rsidP="00B16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Национален</w:t>
            </w:r>
          </w:p>
        </w:tc>
      </w:tr>
      <w:tr w:rsidR="004F2AB6" w:rsidRPr="005E393C" w:rsidTr="004F2AB6">
        <w:trPr>
          <w:trHeight w:val="1652"/>
        </w:trPr>
        <w:tc>
          <w:tcPr>
            <w:tcW w:w="4154" w:type="dxa"/>
            <w:shd w:val="clear" w:color="auto" w:fill="D9D9D9" w:themeFill="background1" w:themeFillShade="D9"/>
          </w:tcPr>
          <w:p w:rsidR="004F2AB6" w:rsidRPr="005E393C" w:rsidRDefault="004F2AB6" w:rsidP="00B16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5622" w:type="dxa"/>
          </w:tcPr>
          <w:p w:rsidR="004F2AB6" w:rsidRPr="005E393C" w:rsidRDefault="004F2AB6" w:rsidP="00B1699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Цел 2 от Регламент за стратегическите планове:</w:t>
            </w:r>
            <w:r w:rsidRPr="005E393C">
              <w:rPr>
                <w:rFonts w:ascii="Times New Roman" w:hAnsi="Times New Roman" w:cs="Times New Roman"/>
              </w:rPr>
              <w:t xml:space="preserve">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Засилване на пазарната ориентация и повишаване на конкурентоспособността,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съществуващи овцевъдни и козевъдни ферми в които се произвежда мляко и месо от овце и кози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поставяне на акцент върху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подобряване на технологията на производство и устойчивостта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F2AB6" w:rsidRPr="005E393C" w:rsidTr="004F2AB6">
        <w:trPr>
          <w:trHeight w:val="1652"/>
        </w:trPr>
        <w:tc>
          <w:tcPr>
            <w:tcW w:w="4154" w:type="dxa"/>
            <w:shd w:val="clear" w:color="auto" w:fill="D9D9D9" w:themeFill="background1" w:themeFillShade="D9"/>
          </w:tcPr>
          <w:p w:rsidR="004F2AB6" w:rsidRPr="005E393C" w:rsidRDefault="004F2AB6" w:rsidP="00B16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5622" w:type="dxa"/>
          </w:tcPr>
          <w:p w:rsidR="004F2AB6" w:rsidRPr="00DD245A" w:rsidRDefault="004F2AB6" w:rsidP="00B16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D24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O.11 Брой животни, за които се ползва обвързано с производството подпомагане на доходите</w:t>
            </w:r>
          </w:p>
          <w:p w:rsidR="004F2AB6" w:rsidRPr="005E393C" w:rsidRDefault="004F2AB6" w:rsidP="00B1699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D24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R.8 Насочване към ферми в определени сектори: </w:t>
            </w:r>
            <w:r w:rsidRPr="00DD245A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Дял на фермите, които се възползват от обвързана подкрепа за подобряване на конкурентоспособността, устойчивостта или качеството.</w:t>
            </w:r>
          </w:p>
        </w:tc>
      </w:tr>
      <w:tr w:rsidR="004F2AB6" w:rsidRPr="00DE43B1" w:rsidTr="004F2AB6">
        <w:trPr>
          <w:trHeight w:val="1373"/>
        </w:trPr>
        <w:tc>
          <w:tcPr>
            <w:tcW w:w="4154" w:type="dxa"/>
            <w:shd w:val="clear" w:color="auto" w:fill="D9D9D9" w:themeFill="background1" w:themeFillShade="D9"/>
          </w:tcPr>
          <w:p w:rsidR="004F2AB6" w:rsidRPr="005E393C" w:rsidRDefault="004F2AB6" w:rsidP="00B169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5622" w:type="dxa"/>
          </w:tcPr>
          <w:p w:rsidR="004F2AB6" w:rsidRPr="00A33B48" w:rsidRDefault="004F2AB6" w:rsidP="00B16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отглеждат в стопанството си стопанството 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0 и повече овце-майки или 20 и повече кози-майки. Животновъдните обекти в стопанство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което се произвежда овче или мляко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да са в система за контрол и мониторинг на суровото мляко;</w:t>
            </w:r>
          </w:p>
        </w:tc>
      </w:tr>
      <w:tr w:rsidR="004F2AB6" w:rsidRPr="00913199" w:rsidTr="004F2AB6">
        <w:trPr>
          <w:trHeight w:val="558"/>
        </w:trPr>
        <w:tc>
          <w:tcPr>
            <w:tcW w:w="4154" w:type="dxa"/>
            <w:shd w:val="clear" w:color="auto" w:fill="D9D9D9" w:themeFill="background1" w:themeFillShade="D9"/>
          </w:tcPr>
          <w:p w:rsidR="004F2AB6" w:rsidRPr="00913199" w:rsidRDefault="004F2AB6" w:rsidP="00B16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5622" w:type="dxa"/>
          </w:tcPr>
          <w:p w:rsidR="004F2AB6" w:rsidRPr="005E393C" w:rsidRDefault="004F2AB6" w:rsidP="00B169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Отглеждането на дребни преживни животни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/овце и кози/ в страната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селскостопанска дейност,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чрез която се произвеждат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висококачествени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хранителни продукти от мляко и месо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със специфични вкусови и хранителни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също така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суровини /вълна и кожи/ необходими за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текстилната и кожарската промишленост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F2AB6" w:rsidRPr="005E393C" w:rsidRDefault="004F2AB6" w:rsidP="00B169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Прилагането на интервенцията допринася за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подкрепа на доходите на земеделските стопани. Интервенцията поощрява производството на мляко и месо от овце и кози, като по този начин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осигурява икономическа стабилност на земеделските стопани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повишава тяхната конкурентоспособност и стабилно позициониране на пазара. </w:t>
            </w:r>
          </w:p>
          <w:p w:rsidR="004F2AB6" w:rsidRPr="005E393C" w:rsidRDefault="004F2AB6" w:rsidP="00B169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 изискване по интервенцията е земеделският стопанин да отглежда в стопанството си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и повече овце-майки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или кози-майки и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 реализира на пазара добитото мляко и месо и дейността им в стопанството да бъде съобразена с всички ветеринарно-медицински изисквания.</w:t>
            </w:r>
          </w:p>
        </w:tc>
      </w:tr>
      <w:tr w:rsidR="004F2AB6" w:rsidRPr="00913199" w:rsidTr="004F2AB6">
        <w:trPr>
          <w:trHeight w:val="268"/>
        </w:trPr>
        <w:tc>
          <w:tcPr>
            <w:tcW w:w="4154" w:type="dxa"/>
            <w:shd w:val="clear" w:color="auto" w:fill="D9D9D9" w:themeFill="background1" w:themeFillShade="D9"/>
          </w:tcPr>
          <w:p w:rsidR="004F2AB6" w:rsidRPr="00FC0FB4" w:rsidRDefault="004F2AB6" w:rsidP="00B16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t>Съответствие с изискванията на СТО</w:t>
            </w:r>
          </w:p>
        </w:tc>
        <w:tc>
          <w:tcPr>
            <w:tcW w:w="5622" w:type="dxa"/>
          </w:tcPr>
          <w:p w:rsidR="004F2AB6" w:rsidRPr="005E393C" w:rsidRDefault="004F2AB6" w:rsidP="00B16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noProof/>
                <w:sz w:val="24"/>
                <w:szCs w:val="24"/>
              </w:rPr>
              <w:t>Неприложимо</w:t>
            </w:r>
          </w:p>
        </w:tc>
      </w:tr>
      <w:tr w:rsidR="004F2AB6" w:rsidRPr="00913199" w:rsidTr="004F2AB6">
        <w:trPr>
          <w:trHeight w:val="825"/>
        </w:trPr>
        <w:tc>
          <w:tcPr>
            <w:tcW w:w="4154" w:type="dxa"/>
            <w:shd w:val="clear" w:color="auto" w:fill="D9D9D9" w:themeFill="background1" w:themeFillShade="D9"/>
          </w:tcPr>
          <w:p w:rsidR="004F2AB6" w:rsidRPr="00D1171D" w:rsidRDefault="004F2AB6" w:rsidP="00B16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5622" w:type="dxa"/>
          </w:tcPr>
          <w:p w:rsidR="004F2AB6" w:rsidRPr="005E393C" w:rsidRDefault="004F2AB6" w:rsidP="00B16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Бенефициентите по схемите за обвързано с производството подпомагане на доходите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4F2AB6" w:rsidRPr="00913199" w:rsidTr="00BD3727">
        <w:trPr>
          <w:trHeight w:val="1975"/>
        </w:trPr>
        <w:tc>
          <w:tcPr>
            <w:tcW w:w="4154" w:type="dxa"/>
            <w:shd w:val="clear" w:color="auto" w:fill="D9D9D9" w:themeFill="background1" w:themeFillShade="D9"/>
          </w:tcPr>
          <w:p w:rsidR="004F2AB6" w:rsidRPr="00D1171D" w:rsidRDefault="004F2AB6" w:rsidP="00B169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5622" w:type="dxa"/>
          </w:tcPr>
          <w:p w:rsidR="004F2AB6" w:rsidRPr="005E393C" w:rsidRDefault="00BD3727" w:rsidP="004F2AB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 стопани, които отглеждат в стопанството си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0 и повече овце-майки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или 50 и повече кози-майки. </w:t>
            </w:r>
            <w:r w:rsidRPr="00F0536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</w:t>
            </w:r>
            <w:r w:rsidRPr="00F0536F">
              <w:rPr>
                <w:rFonts w:ascii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без да са </w:t>
            </w:r>
            <w:r w:rsidRPr="00F0536F"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  <w:t>включени в развъдн</w:t>
            </w:r>
            <w:r w:rsidRPr="00F0536F"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bg-BG"/>
              </w:rPr>
              <w:t>и</w:t>
            </w:r>
            <w:r w:rsidRPr="00F0536F"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  <w:t xml:space="preserve"> програми)</w:t>
            </w:r>
            <w:r w:rsidRPr="00F0536F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bg-BG"/>
              </w:rPr>
              <w:t>.</w:t>
            </w:r>
            <w:r w:rsidR="004F2AB6"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Животновъдните обекти в стопанство</w:t>
            </w:r>
            <w:r w:rsidR="004F2AB6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в което се </w:t>
            </w:r>
            <w:r w:rsidR="004F2AB6"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="004F2AB6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произвежда </w:t>
            </w:r>
            <w:r w:rsidR="004F2AB6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4F2AB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овче или козе мляко </w:t>
            </w:r>
            <w:r w:rsidR="004F2AB6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 са в система за контрол и мониторинг на суровото мляко;</w:t>
            </w:r>
          </w:p>
          <w:p w:rsidR="004F2AB6" w:rsidRPr="005E393C" w:rsidRDefault="004F2AB6" w:rsidP="004F2AB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Заявените за подпомагане животни трябва да са на възраст от 12 месеца до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90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месеца за овце и кози.</w:t>
            </w:r>
          </w:p>
          <w:p w:rsidR="004F2AB6" w:rsidRPr="005E393C" w:rsidRDefault="004F2AB6" w:rsidP="004F2AB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да притежават зоотехнически сертификат за произход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4F2AB6" w:rsidRPr="005E393C" w:rsidRDefault="004F2AB6" w:rsidP="004F2AB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Земеделските стопани трябва да продължат да отглеждат заявените овце-майки 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ли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кози-майки най-малко 80 дни от деня, следващ последния ден за подаване на заявленията за подпомагане.</w:t>
            </w:r>
            <w:r w:rsidRPr="00393F42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bg-BG"/>
              </w:rPr>
              <w:t xml:space="preserve"> </w:t>
            </w:r>
            <w:r w:rsidRPr="00F0536F">
              <w:rPr>
                <w:rFonts w:ascii="Times New Roman" w:hAnsi="Times New Roman" w:cs="Times New Roman"/>
                <w:bCs/>
                <w:noProof/>
                <w:sz w:val="24"/>
                <w:szCs w:val="24"/>
                <w:highlight w:val="yellow"/>
                <w:lang w:val="bg-BG"/>
              </w:rPr>
              <w:t>Да се</w:t>
            </w:r>
            <w:r w:rsidRPr="00F0536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highlight w:val="yellow"/>
                <w:lang w:val="bg-BG"/>
              </w:rPr>
              <w:t xml:space="preserve"> </w:t>
            </w:r>
            <w:r w:rsidRPr="00F0536F">
              <w:rPr>
                <w:rFonts w:ascii="Times New Roman" w:hAnsi="Times New Roman" w:cs="Times New Roman"/>
                <w:sz w:val="24"/>
                <w:szCs w:val="24"/>
                <w:highlight w:val="yellow"/>
                <w:lang w:val="bg-BG"/>
              </w:rPr>
              <w:t>даде възможност във времето на задържане, в случай на загуба/клане по необходимост или друго извънредно обстоятелство, броят на такива животни да бъде заменен с други от същия вид и възраст в посочения диапазон.</w:t>
            </w:r>
          </w:p>
          <w:p w:rsidR="004F2AB6" w:rsidRPr="00BD3727" w:rsidRDefault="004F2AB6" w:rsidP="00BD372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Реализация на продукция: </w:t>
            </w:r>
          </w:p>
          <w:p w:rsidR="004F2AB6" w:rsidRPr="005E393C" w:rsidRDefault="004F2AB6" w:rsidP="00B16993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м</w:t>
            </w: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естни породи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овце</w:t>
            </w: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4F2AB6" w:rsidRPr="005E393C" w:rsidRDefault="004F2AB6" w:rsidP="004F2AB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kg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мляко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в еквивалент на мляко 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или 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0 животни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/агнета, овце и кочове/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, родени в стопанството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реализирани от стопанството 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– за клане, износ или продажба в други стопанства;</w:t>
            </w:r>
          </w:p>
          <w:p w:rsidR="004F2AB6" w:rsidRPr="005E393C" w:rsidRDefault="004F2AB6" w:rsidP="00B16993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местни породи кози:</w:t>
            </w:r>
          </w:p>
          <w:p w:rsidR="004F2AB6" w:rsidRPr="00BD3727" w:rsidRDefault="004F2AB6" w:rsidP="00BD372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70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kg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мляко или в еквивалент на мляко или 0.40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животни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/ярета, кози и пръчове/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родени в стопанството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реализирани от стопанството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– за клане, износ, или продажба в други стопанства;</w:t>
            </w:r>
          </w:p>
        </w:tc>
      </w:tr>
    </w:tbl>
    <w:p w:rsidR="00556A12" w:rsidRDefault="000968D0" w:rsidP="000968D0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случайно предложихме нови интервенции да залегнат в новия програмен период. </w:t>
      </w:r>
      <w:r w:rsidR="00556A12" w:rsidRPr="00556A12">
        <w:rPr>
          <w:rFonts w:ascii="Times New Roman" w:hAnsi="Times New Roman" w:cs="Times New Roman"/>
          <w:noProof/>
          <w:sz w:val="24"/>
          <w:szCs w:val="24"/>
        </w:rPr>
        <w:t>Предложената диверсификация на интервенциите за обвързано подпомагане на овце и кози ще даде възможност за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м</w:t>
      </w:r>
      <w:r w:rsidR="00556A12" w:rsidRPr="00556A12">
        <w:rPr>
          <w:rFonts w:ascii="Times New Roman" w:hAnsi="Times New Roman" w:cs="Times New Roman"/>
          <w:noProof/>
          <w:sz w:val="24"/>
          <w:szCs w:val="24"/>
        </w:rPr>
        <w:t xml:space="preserve">отивирано участие на земеделските стопани в одобрени развъдни програми,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което ще доприинесе за </w:t>
      </w:r>
      <w:r w:rsidR="00556A12" w:rsidRPr="00556A12">
        <w:rPr>
          <w:rFonts w:ascii="Times New Roman" w:hAnsi="Times New Roman" w:cs="Times New Roman"/>
          <w:noProof/>
          <w:sz w:val="24"/>
          <w:szCs w:val="24"/>
        </w:rPr>
        <w:t>повишаване на конкурентноспособността на животновъди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отглеждащи овце и кози;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о</w:t>
      </w:r>
      <w:r w:rsidR="00556A12" w:rsidRPr="00556A12">
        <w:rPr>
          <w:rFonts w:ascii="Times New Roman" w:hAnsi="Times New Roman" w:cs="Times New Roman"/>
          <w:noProof/>
          <w:sz w:val="24"/>
          <w:szCs w:val="24"/>
        </w:rPr>
        <w:t xml:space="preserve">тразяване на голямото разнообразие от производствени системи в овцевъдството и козевъдството и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тяхното </w:t>
      </w:r>
      <w:r w:rsidR="00556A12" w:rsidRPr="00556A12">
        <w:rPr>
          <w:rFonts w:ascii="Times New Roman" w:hAnsi="Times New Roman" w:cs="Times New Roman"/>
          <w:noProof/>
          <w:sz w:val="24"/>
          <w:szCs w:val="24"/>
        </w:rPr>
        <w:t>устойчиво развитие.</w:t>
      </w:r>
    </w:p>
    <w:p w:rsidR="00090162" w:rsidRDefault="00090162" w:rsidP="000968D0">
      <w:pPr>
        <w:pStyle w:val="Default"/>
        <w:jc w:val="both"/>
        <w:rPr>
          <w:lang w:val="bg-BG"/>
        </w:rPr>
      </w:pPr>
      <w:r>
        <w:rPr>
          <w:noProof/>
          <w:lang w:val="bg-BG"/>
        </w:rPr>
        <w:t xml:space="preserve">          </w:t>
      </w:r>
      <w:r w:rsidR="000968D0" w:rsidRPr="000968D0">
        <w:rPr>
          <w:noProof/>
          <w:lang w:val="bg-BG"/>
        </w:rPr>
        <w:t>По отношние на предложените с</w:t>
      </w:r>
      <w:r w:rsidR="000968D0" w:rsidRPr="000968D0">
        <w:rPr>
          <w:lang w:val="bg-BG"/>
        </w:rPr>
        <w:t>тандарти за добро земеделско и екологично състояние 2023-2027г.</w:t>
      </w:r>
      <w:r w:rsidR="000968D0">
        <w:rPr>
          <w:lang w:val="bg-BG"/>
        </w:rPr>
        <w:t xml:space="preserve"> и по-специално ДЗЕС 9</w:t>
      </w:r>
      <w:r w:rsidR="005342DF">
        <w:rPr>
          <w:lang w:val="bg-BG"/>
        </w:rPr>
        <w:t xml:space="preserve"> вече трети програмен период този текст стои: </w:t>
      </w:r>
      <w:r w:rsidR="005342DF" w:rsidRPr="005342DF">
        <w:rPr>
          <w:rFonts w:eastAsia="Times New Roman"/>
          <w:highlight w:val="yellow"/>
          <w:lang w:val="bg-BG" w:eastAsia="bg-BG"/>
        </w:rPr>
        <w:t>опазват се постоянните пасища, мери и ливади от навлизането на нежелана растителност - орлова папрат (Pteridium aquilinum), чемерика (Veratrum spp.), айлант (Ailanthus altissima) и аморфа (Amorpha fruticosa) и др.</w:t>
      </w:r>
      <w:r>
        <w:rPr>
          <w:rFonts w:eastAsia="Times New Roman"/>
          <w:highlight w:val="yellow"/>
          <w:lang w:val="bg-BG" w:eastAsia="bg-BG"/>
        </w:rPr>
        <w:t xml:space="preserve"> и именно този текст </w:t>
      </w:r>
      <w:r>
        <w:rPr>
          <w:lang w:val="bg-BG"/>
        </w:rPr>
        <w:t xml:space="preserve"> заляга в нормативната уредба</w:t>
      </w:r>
      <w:r>
        <w:t xml:space="preserve"> за условията и реда за прилагане на схемите за директни плащания</w:t>
      </w:r>
      <w:r w:rsidRPr="005342DF">
        <w:rPr>
          <w:lang w:val="bg-BG"/>
        </w:rPr>
        <w:t xml:space="preserve"> </w:t>
      </w:r>
      <w:r>
        <w:rPr>
          <w:lang w:val="bg-BG"/>
        </w:rPr>
        <w:t>и животновъдите носят последователно няколко години санкции, а в случая н</w:t>
      </w:r>
      <w:r w:rsidR="005342DF" w:rsidRPr="005342DF">
        <w:rPr>
          <w:lang w:val="bg-BG"/>
        </w:rPr>
        <w:t>е виждаме нищо лошо в орловата папрат, която в зависимост от климатичните условия и надморска височина</w:t>
      </w:r>
      <w:r w:rsidR="005342DF">
        <w:rPr>
          <w:lang w:val="bg-BG"/>
        </w:rPr>
        <w:t xml:space="preserve"> вирее в пасищата, мерите и ливадите. </w:t>
      </w:r>
    </w:p>
    <w:p w:rsidR="005342DF" w:rsidRDefault="00F108C7" w:rsidP="000968D0">
      <w:pPr>
        <w:pStyle w:val="Default"/>
        <w:jc w:val="both"/>
        <w:rPr>
          <w:lang w:val="bg-BG"/>
        </w:rPr>
      </w:pPr>
      <w:r>
        <w:rPr>
          <w:lang w:val="bg-BG"/>
        </w:rPr>
        <w:t xml:space="preserve">       </w:t>
      </w:r>
      <w:r w:rsidR="00090162">
        <w:rPr>
          <w:lang w:val="bg-BG"/>
        </w:rPr>
        <w:t>Орловата папрат</w:t>
      </w:r>
      <w:r w:rsidR="005342DF">
        <w:rPr>
          <w:lang w:val="bg-BG"/>
        </w:rPr>
        <w:t xml:space="preserve"> </w:t>
      </w:r>
      <w:r w:rsidRPr="00F108C7">
        <w:rPr>
          <w:rFonts w:eastAsia="Times New Roman"/>
          <w:lang w:val="bg-BG" w:eastAsia="bg-BG"/>
        </w:rPr>
        <w:t>(Pteridium aquilinum)</w:t>
      </w:r>
      <w:r>
        <w:rPr>
          <w:rFonts w:eastAsia="Times New Roman"/>
          <w:lang w:val="bg-BG" w:eastAsia="bg-BG"/>
        </w:rPr>
        <w:t xml:space="preserve"> </w:t>
      </w:r>
      <w:r w:rsidR="005342DF">
        <w:rPr>
          <w:lang w:val="bg-BG"/>
        </w:rPr>
        <w:t>е отровна ако коренището й се използва за храна, което при паша няма как да с случи пред вид дълбокото й вкореняване и невъзможност на животните да го извадят с уста. Отравяния при животните могат да се получат в случаи когато животновъдът е ползвал орловата папрат под формата на сено и то е над 20% в цялото сено. Освен това тя обича влажни места и вирее предимно до 1800 м. надморска височина и основното й разпространение в страната е в буковия и иглолистния пояс на някои наши планини.</w:t>
      </w:r>
      <w:r w:rsidR="00090162">
        <w:rPr>
          <w:lang w:val="bg-BG"/>
        </w:rPr>
        <w:t xml:space="preserve"> Освен това – орловата папрат се използва в народната медицина </w:t>
      </w:r>
      <w:r w:rsidR="00090162">
        <w:t>(</w:t>
      </w:r>
      <w:r w:rsidR="00090162">
        <w:rPr>
          <w:lang w:val="bg-BG"/>
        </w:rPr>
        <w:t>предимно коренището и листата, които се събират през лятото</w:t>
      </w:r>
      <w:r w:rsidR="00090162">
        <w:t>)</w:t>
      </w:r>
      <w:r w:rsidR="00090162">
        <w:rPr>
          <w:lang w:val="bg-BG"/>
        </w:rPr>
        <w:t xml:space="preserve"> и пред вид богатото съдържание на скорбяла в корените, те биват използвани за направа на грубо брашно за фураж, за направа на бира също. </w:t>
      </w:r>
    </w:p>
    <w:p w:rsidR="00F108C7" w:rsidRDefault="00F108C7" w:rsidP="007D37EA">
      <w:pPr>
        <w:pStyle w:val="Default"/>
        <w:jc w:val="both"/>
        <w:rPr>
          <w:rFonts w:ascii="Kurale" w:hAnsi="Kurale"/>
          <w:color w:val="444444"/>
          <w:shd w:val="clear" w:color="auto" w:fill="FFFFFF"/>
          <w:lang w:val="bg-BG"/>
        </w:rPr>
      </w:pPr>
      <w:r w:rsidRPr="00F108C7">
        <w:rPr>
          <w:color w:val="4C4C4C"/>
          <w:shd w:val="clear" w:color="auto" w:fill="FFFFFF"/>
          <w:lang w:val="bg-BG"/>
        </w:rPr>
        <w:t xml:space="preserve">       </w:t>
      </w:r>
      <w:r w:rsidRPr="00F108C7">
        <w:rPr>
          <w:color w:val="4C4C4C"/>
          <w:shd w:val="clear" w:color="auto" w:fill="FFFFFF"/>
        </w:rPr>
        <w:t>Чемериката</w:t>
      </w:r>
      <w:r w:rsidRPr="00F108C7">
        <w:rPr>
          <w:color w:val="4C4C4C"/>
          <w:shd w:val="clear" w:color="auto" w:fill="FFFFFF"/>
          <w:lang w:val="bg-BG"/>
        </w:rPr>
        <w:t xml:space="preserve"> </w:t>
      </w:r>
      <w:r>
        <w:rPr>
          <w:color w:val="4C4C4C"/>
          <w:shd w:val="clear" w:color="auto" w:fill="FFFFFF"/>
        </w:rPr>
        <w:t xml:space="preserve"> намира</w:t>
      </w:r>
      <w:r w:rsidRPr="00F108C7">
        <w:rPr>
          <w:color w:val="4C4C4C"/>
          <w:shd w:val="clear" w:color="auto" w:fill="FFFFFF"/>
        </w:rPr>
        <w:t xml:space="preserve"> приложение във ветеринарната медицина под формата на тинктура като противопаразитно средство. </w:t>
      </w:r>
      <w:r>
        <w:rPr>
          <w:color w:val="4C4C4C"/>
          <w:shd w:val="clear" w:color="auto" w:fill="FFFFFF"/>
          <w:lang w:val="bg-BG"/>
        </w:rPr>
        <w:t>От видовете чемерика отровен е само вида  бяла чемерика и то в непреработен/суров вид.</w:t>
      </w:r>
      <w:r w:rsidR="00576D7A">
        <w:rPr>
          <w:color w:val="4C4C4C"/>
          <w:shd w:val="clear" w:color="auto" w:fill="FFFFFF"/>
          <w:lang w:val="bg-BG"/>
        </w:rPr>
        <w:t xml:space="preserve"> </w:t>
      </w:r>
      <w:r w:rsidR="00576D7A">
        <w:rPr>
          <w:rFonts w:ascii="Kurale" w:hAnsi="Kurale"/>
          <w:color w:val="444444"/>
          <w:shd w:val="clear" w:color="auto" w:fill="FFFFFF"/>
        </w:rPr>
        <w:t>Чемерика</w:t>
      </w:r>
      <w:r w:rsidR="00576D7A">
        <w:rPr>
          <w:rFonts w:ascii="Kurale" w:hAnsi="Kurale"/>
          <w:color w:val="444444"/>
          <w:shd w:val="clear" w:color="auto" w:fill="FFFFFF"/>
          <w:lang w:val="bg-BG"/>
        </w:rPr>
        <w:t>та</w:t>
      </w:r>
      <w:r w:rsidR="00576D7A">
        <w:rPr>
          <w:rFonts w:ascii="Kurale" w:hAnsi="Kurale"/>
          <w:color w:val="444444"/>
          <w:shd w:val="clear" w:color="auto" w:fill="FFFFFF"/>
        </w:rPr>
        <w:t xml:space="preserve"> действа като обезболяващо. Прилага се при спазми, стомашни и чревни болки, действа и като слабително. Билката помага при лечение на базедова болест и на умствени болести. Помага за намаляване на високото кръвно налягане. Билето има и успокоителен ефект. То действа благоприятно при лечение на мускулна слабост и стимулира работата на щитовидната жлеза.</w:t>
      </w:r>
      <w:r w:rsidR="00576D7A">
        <w:rPr>
          <w:rFonts w:ascii="Kurale" w:hAnsi="Kurale"/>
          <w:color w:val="444444"/>
          <w:shd w:val="clear" w:color="auto" w:fill="FFFFFF"/>
          <w:lang w:val="bg-BG"/>
        </w:rPr>
        <w:t xml:space="preserve"> </w:t>
      </w:r>
      <w:r w:rsidR="00576D7A">
        <w:rPr>
          <w:rFonts w:ascii="Kurale" w:hAnsi="Kurale"/>
          <w:color w:val="444444"/>
          <w:shd w:val="clear" w:color="auto" w:fill="FFFFFF"/>
          <w:lang w:val="bg-BG"/>
        </w:rPr>
        <w:br/>
        <w:t xml:space="preserve">       А и чемериката обича само влажни места. Расте покрай потоци, вади и др., но и да се намира в пасища и ливади, то тя заема незначителна част.</w:t>
      </w:r>
    </w:p>
    <w:p w:rsidR="000968D0" w:rsidRDefault="00576D7A" w:rsidP="007D37EA">
      <w:pPr>
        <w:pStyle w:val="NoSpacing"/>
        <w:jc w:val="both"/>
      </w:pPr>
      <w:r>
        <w:rPr>
          <w:color w:val="000000"/>
        </w:rPr>
        <w:t xml:space="preserve">       </w:t>
      </w:r>
      <w:r w:rsidRPr="007D37EA">
        <w:rPr>
          <w:color w:val="000000"/>
        </w:rPr>
        <w:t>А</w:t>
      </w:r>
      <w:r w:rsidRPr="007D37EA">
        <w:t>йлант (Ailanthus altissima)</w:t>
      </w:r>
      <w:r w:rsidRPr="007D37EA">
        <w:t xml:space="preserve"> е </w:t>
      </w:r>
      <w:r w:rsidRPr="007D37EA">
        <w:rPr>
          <w:b/>
          <w:u w:val="single"/>
        </w:rPr>
        <w:t xml:space="preserve">дърво, </w:t>
      </w:r>
      <w:r w:rsidRPr="007D37EA">
        <w:t>основно разпространено в Китай и в нашата вече два програмни периода практика сме се натъквали на неговото присъствие</w:t>
      </w:r>
      <w:r w:rsidR="007D37EA" w:rsidRPr="007D37EA">
        <w:t xml:space="preserve"> рядко</w:t>
      </w:r>
      <w:r w:rsidRPr="007D37EA">
        <w:t xml:space="preserve">. Пред вид това, че достига до 25 - 30 метра височина, а още в млада възраст достига до над 3 метра, то всеки животновъд би пашувал своите животни около него и не би си позволил да премахне дърво, което  </w:t>
      </w:r>
      <w:r w:rsidR="007D37EA">
        <w:t>е</w:t>
      </w:r>
      <w:r w:rsidR="007D37EA" w:rsidRPr="007D37EA">
        <w:t xml:space="preserve"> </w:t>
      </w:r>
      <w:r w:rsidRPr="007D37EA">
        <w:t xml:space="preserve">в Червения списък на световно застрашените видове. </w:t>
      </w:r>
      <w:r w:rsidR="007D37EA" w:rsidRPr="007D37EA">
        <w:t xml:space="preserve">Изключително труден е за унищожаване. Рязането на стъблото стимулира усилен растеж на издънки. Когато се опитваме да го изкореняваме и пропуснем дори и най-малък остатък от корена - индивидът се възстановява отново. Ефективната борба с айланта става със смесен подход: механично изрязване и третиране с хербициди, както и биологичен контрол чрез заразяване с патогенни гъби от </w:t>
      </w:r>
      <w:r w:rsidR="007D37EA">
        <w:t xml:space="preserve">определени видове. </w:t>
      </w:r>
    </w:p>
    <w:p w:rsidR="007D37EA" w:rsidRDefault="007D37EA" w:rsidP="007D37EA">
      <w:pPr>
        <w:pStyle w:val="NoSpacing"/>
        <w:jc w:val="both"/>
        <w:rPr>
          <w:noProof/>
        </w:rPr>
      </w:pPr>
      <w:r>
        <w:t xml:space="preserve">      </w:t>
      </w:r>
      <w:r w:rsidRPr="007D37EA">
        <w:t>А</w:t>
      </w:r>
      <w:r w:rsidRPr="007D37EA">
        <w:t>морфа (Amorpha fruticosa)</w:t>
      </w:r>
      <w:r>
        <w:t xml:space="preserve"> е смятан в България за инвазивен тип растение пред вид бързото му разпространение и достигането му до 4-5 метра височина. Но, въпреки това, растението не е вредно, а напротив. След акациевият мед, медът от черна акация </w:t>
      </w:r>
      <w:r w:rsidRPr="007D37EA">
        <w:rPr>
          <w:lang w:val="en-US"/>
        </w:rPr>
        <w:t>(</w:t>
      </w:r>
      <w:r w:rsidRPr="007D37EA">
        <w:rPr>
          <w:rStyle w:val="Emphasis"/>
          <w:i w:val="0"/>
          <w:color w:val="333333"/>
          <w:bdr w:val="none" w:sz="0" w:space="0" w:color="auto" w:frame="1"/>
          <w:shd w:val="clear" w:color="auto" w:fill="FFFEFA"/>
        </w:rPr>
        <w:t>храстовидна аморфа</w:t>
      </w:r>
      <w:r w:rsidRPr="007D37EA">
        <w:rPr>
          <w:color w:val="333333"/>
          <w:shd w:val="clear" w:color="auto" w:fill="FFFEFA"/>
          <w:lang w:val="en-US"/>
        </w:rPr>
        <w:t xml:space="preserve">) e </w:t>
      </w:r>
      <w:r>
        <w:rPr>
          <w:color w:val="333333"/>
          <w:shd w:val="clear" w:color="auto" w:fill="FFFEFA"/>
        </w:rPr>
        <w:t>най-популярен и пчелите масово посещават цветовете му.</w:t>
      </w:r>
      <w:r w:rsidR="00172EB6">
        <w:rPr>
          <w:noProof/>
        </w:rPr>
        <w:t xml:space="preserve"> Добивит на мед от 1 дка мо</w:t>
      </w:r>
      <w:r w:rsidR="006D5425">
        <w:rPr>
          <w:noProof/>
        </w:rPr>
        <w:t>г</w:t>
      </w:r>
      <w:r w:rsidR="00172EB6">
        <w:rPr>
          <w:noProof/>
        </w:rPr>
        <w:t>ат да дости</w:t>
      </w:r>
      <w:r w:rsidR="006D5425">
        <w:rPr>
          <w:noProof/>
        </w:rPr>
        <w:t>г</w:t>
      </w:r>
      <w:bookmarkStart w:id="0" w:name="_GoBack"/>
      <w:bookmarkEnd w:id="0"/>
      <w:r w:rsidR="00172EB6">
        <w:rPr>
          <w:noProof/>
        </w:rPr>
        <w:t>нат над 80 кг.</w:t>
      </w:r>
    </w:p>
    <w:p w:rsidR="00172EB6" w:rsidRDefault="00172EB6" w:rsidP="007D37EA">
      <w:pPr>
        <w:pStyle w:val="NoSpacing"/>
        <w:jc w:val="both"/>
        <w:rPr>
          <w:noProof/>
        </w:rPr>
      </w:pPr>
      <w:r>
        <w:rPr>
          <w:noProof/>
        </w:rPr>
        <w:t xml:space="preserve">     Пред вид всичко казано до тук, молим и е желателно да се вземе пред вид и най-накрая да се уточни кои точно растения ако се открият в пасище, мера или ливада са попречили на дейността паша или са вредни за здравето на животните. Точно тези </w:t>
      </w:r>
      <w:r>
        <w:rPr>
          <w:noProof/>
          <w:lang w:val="en-US"/>
        </w:rPr>
        <w:t>(</w:t>
      </w:r>
      <w:r>
        <w:rPr>
          <w:noProof/>
        </w:rPr>
        <w:t>вредни</w:t>
      </w:r>
      <w:r>
        <w:rPr>
          <w:noProof/>
          <w:lang w:val="en-US"/>
        </w:rPr>
        <w:t>)</w:t>
      </w:r>
      <w:r>
        <w:rPr>
          <w:noProof/>
        </w:rPr>
        <w:t xml:space="preserve"> растения да се търсят при проверки на ПМЛ на бенефициентите и те да не бадат санкционирани най-общо с термина „нежелана растителност“.</w:t>
      </w:r>
    </w:p>
    <w:p w:rsidR="00172EB6" w:rsidRDefault="00172EB6" w:rsidP="007D37EA">
      <w:pPr>
        <w:pStyle w:val="NoSpacing"/>
        <w:jc w:val="both"/>
        <w:rPr>
          <w:noProof/>
        </w:rPr>
      </w:pPr>
      <w:r>
        <w:rPr>
          <w:noProof/>
        </w:rPr>
        <w:t xml:space="preserve">     Молим всички наши предложения да залегнат в нормативната уредба в новият програмен период, пред вид това, че животновъдството в България залязва и ако не бъдат взети спешни и навременни мерки, то ще бъде затрито тотално. </w:t>
      </w:r>
    </w:p>
    <w:p w:rsidR="00172EB6" w:rsidRDefault="00172EB6" w:rsidP="007D37EA">
      <w:pPr>
        <w:pStyle w:val="NoSpacing"/>
        <w:jc w:val="both"/>
        <w:rPr>
          <w:noProof/>
        </w:rPr>
      </w:pPr>
      <w:r>
        <w:rPr>
          <w:noProof/>
        </w:rPr>
        <w:t xml:space="preserve">     Уважаеми господин Събев, </w:t>
      </w:r>
    </w:p>
    <w:p w:rsidR="00172EB6" w:rsidRDefault="00172EB6" w:rsidP="007D37EA">
      <w:pPr>
        <w:pStyle w:val="NoSpacing"/>
        <w:jc w:val="both"/>
        <w:rPr>
          <w:noProof/>
        </w:rPr>
      </w:pPr>
      <w:r>
        <w:rPr>
          <w:noProof/>
        </w:rPr>
        <w:t xml:space="preserve">     Уважаеми участници в ТРГ,</w:t>
      </w:r>
    </w:p>
    <w:p w:rsidR="00172EB6" w:rsidRDefault="00172EB6" w:rsidP="007D37EA">
      <w:pPr>
        <w:pStyle w:val="NoSpacing"/>
        <w:jc w:val="both"/>
        <w:rPr>
          <w:noProof/>
        </w:rPr>
      </w:pPr>
      <w:r>
        <w:rPr>
          <w:noProof/>
        </w:rPr>
        <w:t>животновъдството ни се нуждае от сериозно подпомагане и нека да направим така че животновъдите да са спокойни, че за тях се мисли и зад техният гръб стои здраво държавата!!!</w:t>
      </w:r>
    </w:p>
    <w:p w:rsidR="00172EB6" w:rsidRDefault="00172EB6" w:rsidP="007D37EA">
      <w:pPr>
        <w:pStyle w:val="NoSpacing"/>
        <w:jc w:val="both"/>
        <w:rPr>
          <w:noProof/>
        </w:rPr>
      </w:pPr>
    </w:p>
    <w:p w:rsidR="00172EB6" w:rsidRDefault="00172EB6" w:rsidP="007D37EA">
      <w:pPr>
        <w:pStyle w:val="NoSpacing"/>
        <w:jc w:val="both"/>
        <w:rPr>
          <w:noProof/>
        </w:rPr>
      </w:pPr>
    </w:p>
    <w:p w:rsidR="00172EB6" w:rsidRDefault="00172EB6" w:rsidP="007D37EA">
      <w:pPr>
        <w:pStyle w:val="NoSpacing"/>
        <w:jc w:val="both"/>
        <w:rPr>
          <w:noProof/>
        </w:rPr>
      </w:pPr>
    </w:p>
    <w:p w:rsidR="00172EB6" w:rsidRDefault="00172EB6" w:rsidP="007D37EA">
      <w:pPr>
        <w:pStyle w:val="NoSpacing"/>
        <w:jc w:val="both"/>
        <w:rPr>
          <w:noProof/>
        </w:rPr>
      </w:pPr>
      <w:r>
        <w:rPr>
          <w:noProof/>
        </w:rPr>
        <w:t>12.10.2021г.                                          С уважение:</w:t>
      </w:r>
    </w:p>
    <w:p w:rsidR="00172EB6" w:rsidRPr="00172EB6" w:rsidRDefault="00172EB6" w:rsidP="007D37EA">
      <w:pPr>
        <w:pStyle w:val="NoSpacing"/>
        <w:jc w:val="both"/>
        <w:rPr>
          <w:noProof/>
          <w:lang w:val="en-US"/>
        </w:rPr>
      </w:pPr>
      <w:r>
        <w:rPr>
          <w:noProof/>
        </w:rPr>
        <w:t xml:space="preserve">Град София                                                      </w:t>
      </w:r>
      <w:r>
        <w:rPr>
          <w:noProof/>
          <w:lang w:val="en-US"/>
        </w:rPr>
        <w:t>(</w:t>
      </w:r>
      <w:r>
        <w:rPr>
          <w:noProof/>
        </w:rPr>
        <w:t>УС на ОБЖ с Председател г-н Бойко Синапов</w:t>
      </w:r>
      <w:r>
        <w:rPr>
          <w:noProof/>
          <w:lang w:val="en-US"/>
        </w:rPr>
        <w:t>)</w:t>
      </w:r>
    </w:p>
    <w:sectPr w:rsidR="00172EB6" w:rsidRPr="00172EB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BEB" w:rsidRDefault="00B44BEB" w:rsidP="00393F42">
      <w:pPr>
        <w:spacing w:after="0" w:line="240" w:lineRule="auto"/>
      </w:pPr>
      <w:r>
        <w:separator/>
      </w:r>
    </w:p>
  </w:endnote>
  <w:endnote w:type="continuationSeparator" w:id="0">
    <w:p w:rsidR="00B44BEB" w:rsidRDefault="00B44BEB" w:rsidP="00393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Kural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74978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3F42" w:rsidRDefault="00393F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B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3F42" w:rsidRDefault="00393F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BEB" w:rsidRDefault="00B44BEB" w:rsidP="00393F42">
      <w:pPr>
        <w:spacing w:after="0" w:line="240" w:lineRule="auto"/>
      </w:pPr>
      <w:r>
        <w:separator/>
      </w:r>
    </w:p>
  </w:footnote>
  <w:footnote w:type="continuationSeparator" w:id="0">
    <w:p w:rsidR="00B44BEB" w:rsidRDefault="00B44BEB" w:rsidP="00393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B57C4"/>
    <w:multiLevelType w:val="hybridMultilevel"/>
    <w:tmpl w:val="5AB439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E280A"/>
    <w:multiLevelType w:val="hybridMultilevel"/>
    <w:tmpl w:val="99DE80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03EED"/>
    <w:multiLevelType w:val="hybridMultilevel"/>
    <w:tmpl w:val="0B3C6E8C"/>
    <w:lvl w:ilvl="0" w:tplc="7C72BE9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D4550"/>
    <w:multiLevelType w:val="hybridMultilevel"/>
    <w:tmpl w:val="0C6ABDEE"/>
    <w:lvl w:ilvl="0" w:tplc="30547C5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F411ED"/>
    <w:multiLevelType w:val="hybridMultilevel"/>
    <w:tmpl w:val="20C46366"/>
    <w:lvl w:ilvl="0" w:tplc="3112ED10">
      <w:start w:val="89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C12184"/>
    <w:multiLevelType w:val="hybridMultilevel"/>
    <w:tmpl w:val="52724146"/>
    <w:lvl w:ilvl="0" w:tplc="6B343D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A118A"/>
    <w:multiLevelType w:val="multilevel"/>
    <w:tmpl w:val="26A4C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7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AD25C6"/>
    <w:multiLevelType w:val="hybridMultilevel"/>
    <w:tmpl w:val="8C44B4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73FF4"/>
    <w:multiLevelType w:val="hybridMultilevel"/>
    <w:tmpl w:val="3CBA1656"/>
    <w:lvl w:ilvl="0" w:tplc="D2D615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A12"/>
    <w:rsid w:val="00052890"/>
    <w:rsid w:val="00090162"/>
    <w:rsid w:val="000968D0"/>
    <w:rsid w:val="00121518"/>
    <w:rsid w:val="00172EB6"/>
    <w:rsid w:val="001824BB"/>
    <w:rsid w:val="001F540C"/>
    <w:rsid w:val="002147D6"/>
    <w:rsid w:val="002C7986"/>
    <w:rsid w:val="002F2B8B"/>
    <w:rsid w:val="0030016E"/>
    <w:rsid w:val="00393F42"/>
    <w:rsid w:val="00444682"/>
    <w:rsid w:val="004F2AB6"/>
    <w:rsid w:val="005342DF"/>
    <w:rsid w:val="005528E6"/>
    <w:rsid w:val="00556A12"/>
    <w:rsid w:val="00576D7A"/>
    <w:rsid w:val="005E2AAA"/>
    <w:rsid w:val="005F29E0"/>
    <w:rsid w:val="006528EB"/>
    <w:rsid w:val="006D5425"/>
    <w:rsid w:val="007D37EA"/>
    <w:rsid w:val="008617D5"/>
    <w:rsid w:val="00886778"/>
    <w:rsid w:val="008A07E5"/>
    <w:rsid w:val="008A6114"/>
    <w:rsid w:val="00916F89"/>
    <w:rsid w:val="0093477A"/>
    <w:rsid w:val="009615A1"/>
    <w:rsid w:val="009A5826"/>
    <w:rsid w:val="009F1CE7"/>
    <w:rsid w:val="00A67CFB"/>
    <w:rsid w:val="00AA610E"/>
    <w:rsid w:val="00AD59C5"/>
    <w:rsid w:val="00B44BEB"/>
    <w:rsid w:val="00BD3727"/>
    <w:rsid w:val="00C63F4C"/>
    <w:rsid w:val="00C800DA"/>
    <w:rsid w:val="00C825A7"/>
    <w:rsid w:val="00CB1CD2"/>
    <w:rsid w:val="00CB21AA"/>
    <w:rsid w:val="00D91A15"/>
    <w:rsid w:val="00DA73F6"/>
    <w:rsid w:val="00DD7368"/>
    <w:rsid w:val="00E31EBC"/>
    <w:rsid w:val="00F108C7"/>
    <w:rsid w:val="00FA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C9C83-DADE-40C5-B121-C2009846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A1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6A1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556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AD59C5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393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3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F4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3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F42"/>
    <w:rPr>
      <w:lang w:val="en-US"/>
    </w:rPr>
  </w:style>
  <w:style w:type="paragraph" w:customStyle="1" w:styleId="Default">
    <w:name w:val="Default"/>
    <w:rsid w:val="000968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7D37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J@ABV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13</Pages>
  <Words>4594</Words>
  <Characters>26186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2021-10-11T19:26:00Z</dcterms:created>
  <dcterms:modified xsi:type="dcterms:W3CDTF">2021-10-12T08:03:00Z</dcterms:modified>
</cp:coreProperties>
</file>